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F500" w14:textId="77777777" w:rsidR="008646EE" w:rsidRDefault="00FC2BF4">
      <w:pPr>
        <w:pStyle w:val="Title"/>
      </w:pPr>
      <w:bookmarkStart w:id="0" w:name="_heading=h.m701h49z47ql" w:colFirst="0" w:colLast="0"/>
      <w:bookmarkEnd w:id="0"/>
      <w:r>
        <w:t>Project Plan: 360Giving Publishing</w:t>
      </w:r>
    </w:p>
    <w:p w14:paraId="4530CAF4" w14:textId="77777777" w:rsidR="008646EE" w:rsidRDefault="00FC2BF4">
      <w:pPr>
        <w:pStyle w:val="Subtitle"/>
        <w:rPr>
          <w:shd w:val="clear" w:color="auto" w:fill="FCE5CD"/>
        </w:rPr>
      </w:pPr>
      <w:bookmarkStart w:id="1" w:name="_heading=h.72qt5kwhf2z" w:colFirst="0" w:colLast="0"/>
      <w:bookmarkEnd w:id="1"/>
      <w:r>
        <w:rPr>
          <w:shd w:val="clear" w:color="auto" w:fill="FCE5CD"/>
        </w:rPr>
        <w:t>[Publisher name]</w:t>
      </w:r>
    </w:p>
    <w:p w14:paraId="7BE6D731" w14:textId="3D6C559D" w:rsidR="008646EE" w:rsidRDefault="00FC2BF4">
      <w:pPr>
        <w:rPr>
          <w:shd w:val="clear" w:color="auto" w:fill="FCE5CD"/>
        </w:rPr>
      </w:pPr>
      <w:r>
        <w:t xml:space="preserve">Key: </w:t>
      </w:r>
      <w:r>
        <w:rPr>
          <w:shd w:val="clear" w:color="auto" w:fill="D9D9D9"/>
        </w:rPr>
        <w:t>[[Guidance from 360Giving]]</w:t>
      </w:r>
      <w:r>
        <w:t xml:space="preserve"> ; </w:t>
      </w:r>
      <w:r w:rsidR="00CA1EA3">
        <w:br/>
      </w:r>
      <w:r>
        <w:rPr>
          <w:shd w:val="clear" w:color="auto" w:fill="FCE5CD"/>
        </w:rPr>
        <w:t>[prompts to be filled in/overwritten/deleted as appropriate]</w:t>
      </w:r>
    </w:p>
    <w:p w14:paraId="61DA69DC" w14:textId="77777777" w:rsidR="008646EE" w:rsidRDefault="00FC2BF4">
      <w:pPr>
        <w:pStyle w:val="Heading1"/>
      </w:pPr>
      <w:r>
        <w:t>Introduction</w:t>
      </w:r>
    </w:p>
    <w:p w14:paraId="131C0EE4" w14:textId="77777777" w:rsidR="008646EE" w:rsidRDefault="00FC2BF4">
      <w:pPr>
        <w:rPr>
          <w:shd w:val="clear" w:color="auto" w:fill="D9D9D9"/>
        </w:rPr>
      </w:pPr>
      <w:r>
        <w:rPr>
          <w:shd w:val="clear" w:color="auto" w:fill="D9D9D9"/>
        </w:rPr>
        <w:t>[[This publishing project plan template is a practical resource designed to help you plan and execute the project of publishing grants data using 360Giving Data Standard.</w:t>
      </w:r>
    </w:p>
    <w:p w14:paraId="3673FEDF" w14:textId="77777777" w:rsidR="008646EE" w:rsidRDefault="00FC2BF4">
      <w:pPr>
        <w:rPr>
          <w:shd w:val="clear" w:color="auto" w:fill="D9D9D9"/>
        </w:rPr>
      </w:pPr>
      <w:r>
        <w:rPr>
          <w:shd w:val="clear" w:color="auto" w:fill="D9D9D9"/>
        </w:rPr>
        <w:t xml:space="preserve">It is aimed at first-time publishers, particularly larger organisations that need to </w:t>
      </w:r>
      <w:r>
        <w:rPr>
          <w:shd w:val="clear" w:color="auto" w:fill="D9D9D9"/>
        </w:rPr>
        <w:t>coordinate resources across multiple people or teams.</w:t>
      </w:r>
    </w:p>
    <w:p w14:paraId="1B0573C7" w14:textId="77777777" w:rsidR="008646EE" w:rsidRDefault="00FC2BF4">
      <w:pPr>
        <w:rPr>
          <w:shd w:val="clear" w:color="auto" w:fill="D9D9D9"/>
        </w:rPr>
      </w:pPr>
      <w:r>
        <w:rPr>
          <w:shd w:val="clear" w:color="auto" w:fill="D9D9D9"/>
        </w:rPr>
        <w:t>Drawing on 360Giving’s experience supporting hundreds of publishers, this template is structured to include the key steps and considerations, and prefilled wherever possible.</w:t>
      </w:r>
    </w:p>
    <w:p w14:paraId="3B3746B3" w14:textId="77777777" w:rsidR="008646EE" w:rsidRDefault="00FC2BF4">
      <w:pPr>
        <w:rPr>
          <w:shd w:val="clear" w:color="auto" w:fill="D9D9D9"/>
        </w:rPr>
      </w:pPr>
      <w:r>
        <w:rPr>
          <w:shd w:val="clear" w:color="auto" w:fill="D9D9D9"/>
        </w:rPr>
        <w:t>To use this template, pleas</w:t>
      </w:r>
      <w:r>
        <w:rPr>
          <w:shd w:val="clear" w:color="auto" w:fill="D9D9D9"/>
        </w:rPr>
        <w:t xml:space="preserve">e ‘fill in the blanks’ by overwriting the prompts highlighted in orange and enclosed in square brackets. These indicate areas where you need to input specific information relevant to your organisation. Please feel free to customise it to fit your needs by </w:t>
      </w:r>
      <w:r>
        <w:rPr>
          <w:shd w:val="clear" w:color="auto" w:fill="D9D9D9"/>
        </w:rPr>
        <w:t>removing or adding sections, and adapt any wording. This template is a starting point, intended to be a flexible tool you can make your own.]]</w:t>
      </w:r>
    </w:p>
    <w:p w14:paraId="52A01DB6" w14:textId="77777777" w:rsidR="008646EE" w:rsidRDefault="00FC2BF4">
      <w:pPr>
        <w:pStyle w:val="Heading2"/>
      </w:pPr>
      <w:bookmarkStart w:id="2" w:name="_heading=h.h3zae51kxwkw" w:colFirst="0" w:colLast="0"/>
      <w:bookmarkEnd w:id="2"/>
      <w:r>
        <w:t>Description</w:t>
      </w:r>
    </w:p>
    <w:p w14:paraId="63A0C367" w14:textId="77777777" w:rsidR="008646EE" w:rsidRDefault="00FC2BF4">
      <w:r>
        <w:t xml:space="preserve">This is the project plan for </w:t>
      </w:r>
      <w:r>
        <w:rPr>
          <w:shd w:val="clear" w:color="auto" w:fill="FCE5CD"/>
        </w:rPr>
        <w:t>[publisher name]</w:t>
      </w:r>
      <w:r>
        <w:t xml:space="preserve"> to publish our grants data using the 360Giving Data Sta</w:t>
      </w:r>
      <w:r>
        <w:t>ndard for the first time.</w:t>
      </w:r>
    </w:p>
    <w:p w14:paraId="29754307" w14:textId="77777777" w:rsidR="008646EE" w:rsidRDefault="00FC2BF4">
      <w:hyperlink r:id="rId8">
        <w:r>
          <w:rPr>
            <w:color w:val="1155CC"/>
            <w:u w:val="single"/>
          </w:rPr>
          <w:t>360Giving</w:t>
        </w:r>
      </w:hyperlink>
      <w:r>
        <w:t xml:space="preserve"> is a charity that supports funders to publish their grants data, and helps people to use that data to improve charitable giving. The </w:t>
      </w:r>
      <w:hyperlink r:id="rId9">
        <w:r>
          <w:rPr>
            <w:color w:val="1155CC"/>
            <w:u w:val="single"/>
          </w:rPr>
          <w:t>360Giving Data Standard</w:t>
        </w:r>
      </w:hyperlink>
      <w:r>
        <w:t xml:space="preserve"> allows </w:t>
      </w:r>
      <w:proofErr w:type="spellStart"/>
      <w:r>
        <w:t>grantmakers</w:t>
      </w:r>
      <w:proofErr w:type="spellEnd"/>
      <w:r>
        <w:t xml:space="preserve"> to share their grants data openly, in a standardised format. This means it can be easily analysed with data from other organisations – so that people can understand the funding conte</w:t>
      </w:r>
      <w:r>
        <w:t>xt, make informed decisions, and collaborate.</w:t>
      </w:r>
    </w:p>
    <w:p w14:paraId="129919A5" w14:textId="77777777" w:rsidR="008646EE" w:rsidRDefault="00FC2BF4">
      <w:bookmarkStart w:id="3" w:name="_heading=h.385qlymwqege" w:colFirst="0" w:colLast="0"/>
      <w:bookmarkEnd w:id="3"/>
      <w:r>
        <w:t xml:space="preserve">Once published, our data will appear in </w:t>
      </w:r>
      <w:hyperlink r:id="rId10">
        <w:proofErr w:type="spellStart"/>
        <w:r>
          <w:rPr>
            <w:color w:val="1155CC"/>
            <w:u w:val="single"/>
          </w:rPr>
          <w:t>GrantNav</w:t>
        </w:r>
        <w:proofErr w:type="spellEnd"/>
      </w:hyperlink>
      <w:r>
        <w:t xml:space="preserve">, 360Giving's free search engine for grants data. People can use </w:t>
      </w:r>
      <w:proofErr w:type="spellStart"/>
      <w:r>
        <w:t>GrantNav</w:t>
      </w:r>
      <w:proofErr w:type="spellEnd"/>
      <w:r>
        <w:t xml:space="preserve"> to search, filter and download</w:t>
      </w:r>
      <w:r>
        <w:t xml:space="preserve"> data about awarded grants supporting good causes and communities across the UK.</w:t>
      </w:r>
    </w:p>
    <w:p w14:paraId="167987F7" w14:textId="77777777" w:rsidR="008646EE" w:rsidRDefault="00FC2BF4">
      <w:pPr>
        <w:pStyle w:val="Heading2"/>
      </w:pPr>
      <w:r>
        <w:t>Background</w:t>
      </w:r>
    </w:p>
    <w:p w14:paraId="4F61CAF9" w14:textId="77777777" w:rsidR="008646EE" w:rsidRDefault="00FC2BF4">
      <w:pPr>
        <w:rPr>
          <w:shd w:val="clear" w:color="auto" w:fill="FCE5CD"/>
        </w:rPr>
      </w:pPr>
      <w:r>
        <w:rPr>
          <w:shd w:val="clear" w:color="auto" w:fill="FCE5CD"/>
        </w:rPr>
        <w:t xml:space="preserve">[Give any background, for example, what prompted our organisation to decide to publish, why now, including whether we have made a pledge previously or as part of a </w:t>
      </w:r>
      <w:r>
        <w:rPr>
          <w:shd w:val="clear" w:color="auto" w:fill="FCE5CD"/>
        </w:rPr>
        <w:t>collaboration]</w:t>
      </w:r>
    </w:p>
    <w:p w14:paraId="75B48DCB" w14:textId="77777777" w:rsidR="008646EE" w:rsidRDefault="00FC2BF4">
      <w:pPr>
        <w:pStyle w:val="Heading1"/>
      </w:pPr>
      <w:bookmarkStart w:id="4" w:name="_heading=h.tpmirpd23t9m" w:colFirst="0" w:colLast="0"/>
      <w:bookmarkEnd w:id="4"/>
      <w:r>
        <w:lastRenderedPageBreak/>
        <w:t>Purpose</w:t>
      </w:r>
    </w:p>
    <w:p w14:paraId="2AB08EB2" w14:textId="77777777" w:rsidR="008646EE" w:rsidRDefault="00FC2BF4">
      <w:pPr>
        <w:pStyle w:val="Heading2"/>
        <w:rPr>
          <w:shd w:val="clear" w:color="auto" w:fill="FCE5CD"/>
        </w:rPr>
      </w:pPr>
      <w:bookmarkStart w:id="5" w:name="_heading=h.6dw1wh124gh0" w:colFirst="0" w:colLast="0"/>
      <w:bookmarkEnd w:id="5"/>
      <w:r>
        <w:t xml:space="preserve">Goal(s)/objectives for </w:t>
      </w:r>
      <w:r>
        <w:rPr>
          <w:shd w:val="clear" w:color="auto" w:fill="FCE5CD"/>
        </w:rPr>
        <w:t>[publisher name]</w:t>
      </w:r>
    </w:p>
    <w:p w14:paraId="525F1682" w14:textId="77777777" w:rsidR="008646EE" w:rsidRDefault="00FC2BF4">
      <w:pPr>
        <w:numPr>
          <w:ilvl w:val="0"/>
          <w:numId w:val="8"/>
        </w:numPr>
        <w:spacing w:after="0"/>
      </w:pPr>
      <w:r>
        <w:rPr>
          <w:shd w:val="clear" w:color="auto" w:fill="FCE5CD"/>
        </w:rPr>
        <w:t xml:space="preserve">[Add at least one objective here – go to 360Giving’s </w:t>
      </w:r>
      <w:hyperlink r:id="rId11">
        <w:r>
          <w:rPr>
            <w:color w:val="1155CC"/>
            <w:u w:val="single"/>
            <w:shd w:val="clear" w:color="auto" w:fill="FCE5CD"/>
          </w:rPr>
          <w:t>Why Publish</w:t>
        </w:r>
      </w:hyperlink>
      <w:r>
        <w:rPr>
          <w:shd w:val="clear" w:color="auto" w:fill="FCE5CD"/>
        </w:rPr>
        <w:t xml:space="preserve"> page for inspiration]</w:t>
      </w:r>
    </w:p>
    <w:p w14:paraId="24EF5CE2" w14:textId="77777777" w:rsidR="008646EE" w:rsidRDefault="00FC2BF4">
      <w:pPr>
        <w:numPr>
          <w:ilvl w:val="0"/>
          <w:numId w:val="8"/>
        </w:numPr>
      </w:pPr>
      <w:r>
        <w:rPr>
          <w:shd w:val="clear" w:color="auto" w:fill="FCE5CD"/>
        </w:rPr>
        <w:t>…</w:t>
      </w:r>
    </w:p>
    <w:p w14:paraId="0DCB13E9" w14:textId="77777777" w:rsidR="008646EE" w:rsidRDefault="00FC2BF4">
      <w:pPr>
        <w:pStyle w:val="Heading2"/>
        <w:rPr>
          <w:shd w:val="clear" w:color="auto" w:fill="FCE5CD"/>
        </w:rPr>
      </w:pPr>
      <w:bookmarkStart w:id="6" w:name="_heading=h.l3fxd29fz2od" w:colFirst="0" w:colLast="0"/>
      <w:bookmarkEnd w:id="6"/>
      <w:r>
        <w:t xml:space="preserve">Aims for </w:t>
      </w:r>
      <w:r>
        <w:rPr>
          <w:shd w:val="clear" w:color="auto" w:fill="FCE5CD"/>
        </w:rPr>
        <w:t>[publisher name]</w:t>
      </w:r>
    </w:p>
    <w:p w14:paraId="42C781E6" w14:textId="77777777" w:rsidR="008646EE" w:rsidRDefault="00FC2BF4">
      <w:pPr>
        <w:rPr>
          <w:shd w:val="clear" w:color="auto" w:fill="FCE5CD"/>
        </w:rPr>
      </w:pPr>
      <w:r>
        <w:rPr>
          <w:shd w:val="clear" w:color="auto" w:fill="FCE5CD"/>
        </w:rPr>
        <w:t>[Add what results we</w:t>
      </w:r>
      <w:r>
        <w:rPr>
          <w:shd w:val="clear" w:color="auto" w:fill="FCE5CD"/>
        </w:rPr>
        <w:t xml:space="preserve"> expect from doing this project, for example:</w:t>
      </w:r>
    </w:p>
    <w:p w14:paraId="7ACF2D7E" w14:textId="77777777" w:rsidR="008646EE" w:rsidRDefault="00FC2BF4">
      <w:pPr>
        <w:numPr>
          <w:ilvl w:val="0"/>
          <w:numId w:val="2"/>
        </w:numPr>
        <w:spacing w:after="0"/>
        <w:rPr>
          <w:shd w:val="clear" w:color="auto" w:fill="FCE5CD"/>
        </w:rPr>
      </w:pPr>
      <w:r>
        <w:rPr>
          <w:shd w:val="clear" w:color="auto" w:fill="FCE5CD"/>
        </w:rPr>
        <w:t xml:space="preserve">Pages in </w:t>
      </w:r>
      <w:proofErr w:type="spellStart"/>
      <w:r>
        <w:rPr>
          <w:shd w:val="clear" w:color="auto" w:fill="FCE5CD"/>
        </w:rPr>
        <w:t>GrantNav</w:t>
      </w:r>
      <w:proofErr w:type="spellEnd"/>
      <w:r>
        <w:rPr>
          <w:shd w:val="clear" w:color="auto" w:fill="FCE5CD"/>
        </w:rPr>
        <w:t xml:space="preserve"> and </w:t>
      </w:r>
      <w:proofErr w:type="spellStart"/>
      <w:r>
        <w:rPr>
          <w:shd w:val="clear" w:color="auto" w:fill="FCE5CD"/>
        </w:rPr>
        <w:t>GrantVis</w:t>
      </w:r>
      <w:proofErr w:type="spellEnd"/>
      <w:r>
        <w:rPr>
          <w:shd w:val="clear" w:color="auto" w:fill="FCE5CD"/>
        </w:rPr>
        <w:t>, and the Grants to Individuals Dashboard [if we make grants to individuals and families], showcasing our data</w:t>
      </w:r>
    </w:p>
    <w:p w14:paraId="79112BE9" w14:textId="77777777" w:rsidR="008646EE" w:rsidRDefault="00FC2BF4">
      <w:pPr>
        <w:numPr>
          <w:ilvl w:val="0"/>
          <w:numId w:val="2"/>
        </w:numPr>
        <w:spacing w:after="0"/>
        <w:rPr>
          <w:shd w:val="clear" w:color="auto" w:fill="FCE5CD"/>
        </w:rPr>
      </w:pPr>
      <w:r>
        <w:rPr>
          <w:shd w:val="clear" w:color="auto" w:fill="FCE5CD"/>
        </w:rPr>
        <w:t xml:space="preserve">Page on Data Quality Dashboard for our files and summary of our data </w:t>
      </w:r>
      <w:r>
        <w:rPr>
          <w:shd w:val="clear" w:color="auto" w:fill="FCE5CD"/>
        </w:rPr>
        <w:t>quality</w:t>
      </w:r>
    </w:p>
    <w:p w14:paraId="22CE94A3" w14:textId="77777777" w:rsidR="008646EE" w:rsidRDefault="00FC2BF4">
      <w:pPr>
        <w:numPr>
          <w:ilvl w:val="0"/>
          <w:numId w:val="2"/>
        </w:numPr>
        <w:rPr>
          <w:shd w:val="clear" w:color="auto" w:fill="FCE5CD"/>
        </w:rPr>
      </w:pPr>
      <w:r>
        <w:rPr>
          <w:shd w:val="clear" w:color="auto" w:fill="FCE5CD"/>
        </w:rPr>
        <w:t>Ability to have analysis of our grantees in common with other funders – and understand who else funds our grantees]</w:t>
      </w:r>
    </w:p>
    <w:p w14:paraId="6A2908F4" w14:textId="77777777" w:rsidR="008646EE" w:rsidRDefault="00FC2BF4">
      <w:pPr>
        <w:pStyle w:val="Heading2"/>
      </w:pPr>
      <w:bookmarkStart w:id="7" w:name="_heading=h.9de7zza8b93v" w:colFirst="0" w:colLast="0"/>
      <w:bookmarkEnd w:id="7"/>
      <w:r>
        <w:t>Outcomes</w:t>
      </w:r>
    </w:p>
    <w:p w14:paraId="43496D61" w14:textId="77777777" w:rsidR="008646EE" w:rsidRDefault="00FC2BF4">
      <w:r>
        <w:rPr>
          <w:shd w:val="clear" w:color="auto" w:fill="FCE5CD"/>
        </w:rPr>
        <w:t xml:space="preserve">[Describe outcomes for ourselves and prospective users of our data (which could be our grantees, grant seekers, other </w:t>
      </w:r>
      <w:proofErr w:type="spellStart"/>
      <w:r>
        <w:rPr>
          <w:shd w:val="clear" w:color="auto" w:fill="FCE5CD"/>
        </w:rPr>
        <w:t>grantmakers</w:t>
      </w:r>
      <w:proofErr w:type="spellEnd"/>
      <w:r>
        <w:rPr>
          <w:shd w:val="clear" w:color="auto" w:fill="FCE5CD"/>
        </w:rPr>
        <w:t>, researchers and policy makers)]</w:t>
      </w:r>
    </w:p>
    <w:p w14:paraId="72F5FBED" w14:textId="77777777" w:rsidR="008646EE" w:rsidRDefault="00FC2BF4">
      <w:pPr>
        <w:numPr>
          <w:ilvl w:val="0"/>
          <w:numId w:val="10"/>
        </w:numPr>
        <w:spacing w:after="0"/>
      </w:pPr>
      <w:r>
        <w:rPr>
          <w:shd w:val="clear" w:color="auto" w:fill="FCE5CD"/>
        </w:rPr>
        <w:t xml:space="preserve">[Add around two or three outcomes here – for example appearing in </w:t>
      </w:r>
      <w:proofErr w:type="spellStart"/>
      <w:r>
        <w:rPr>
          <w:shd w:val="clear" w:color="auto" w:fill="FCE5CD"/>
        </w:rPr>
        <w:t>GrantNav</w:t>
      </w:r>
      <w:proofErr w:type="spellEnd"/>
      <w:r>
        <w:rPr>
          <w:shd w:val="clear" w:color="auto" w:fill="FCE5CD"/>
        </w:rPr>
        <w:t xml:space="preserve"> raises our grantee</w:t>
      </w:r>
      <w:r>
        <w:rPr>
          <w:shd w:val="clear" w:color="auto" w:fill="FCE5CD"/>
        </w:rPr>
        <w:t xml:space="preserve">’s profile, shows they have other sources of income and have passed our due diligence, increasing their chances of being funded by others; availability of our data alongside others in a standardised format increases efficiency of reporting and analysis to </w:t>
      </w:r>
      <w:r>
        <w:rPr>
          <w:shd w:val="clear" w:color="auto" w:fill="FCE5CD"/>
        </w:rPr>
        <w:t>support informed strategy development]</w:t>
      </w:r>
    </w:p>
    <w:p w14:paraId="61CE9D32" w14:textId="77777777" w:rsidR="008646EE" w:rsidRDefault="00FC2BF4">
      <w:pPr>
        <w:numPr>
          <w:ilvl w:val="0"/>
          <w:numId w:val="10"/>
        </w:numPr>
      </w:pPr>
      <w:r>
        <w:rPr>
          <w:shd w:val="clear" w:color="auto" w:fill="FCE5CD"/>
        </w:rPr>
        <w:t>…</w:t>
      </w:r>
    </w:p>
    <w:p w14:paraId="4E7168CC" w14:textId="77777777" w:rsidR="008646EE" w:rsidRDefault="00FC2BF4">
      <w:pPr>
        <w:pStyle w:val="Heading2"/>
      </w:pPr>
      <w:bookmarkStart w:id="8" w:name="_heading=h.nx56c7hu3sfv" w:colFirst="0" w:colLast="0"/>
      <w:bookmarkEnd w:id="8"/>
      <w:r>
        <w:t>Outputs</w:t>
      </w:r>
    </w:p>
    <w:p w14:paraId="6FCE2795" w14:textId="77777777" w:rsidR="008646EE" w:rsidRDefault="00FC2BF4">
      <w:pPr>
        <w:numPr>
          <w:ilvl w:val="0"/>
          <w:numId w:val="3"/>
        </w:numPr>
        <w:spacing w:after="0"/>
      </w:pPr>
      <w:r>
        <w:t>One or more files of published data about our grants which complies with the 360Giving Data Standard (360Giving data).</w:t>
      </w:r>
    </w:p>
    <w:p w14:paraId="52D1784A" w14:textId="77777777" w:rsidR="008646EE" w:rsidRDefault="00FC2BF4">
      <w:pPr>
        <w:numPr>
          <w:ilvl w:val="0"/>
          <w:numId w:val="3"/>
        </w:numPr>
        <w:spacing w:after="0"/>
      </w:pPr>
      <w:r>
        <w:t xml:space="preserve">A page on our website which hosts the 360Giving data file(s), open licence and links to </w:t>
      </w:r>
      <w:r>
        <w:t xml:space="preserve">our data in </w:t>
      </w:r>
      <w:proofErr w:type="spellStart"/>
      <w:r>
        <w:t>GrantNav</w:t>
      </w:r>
      <w:proofErr w:type="spellEnd"/>
      <w:r>
        <w:t xml:space="preserve">, and if we opt in, displays a </w:t>
      </w:r>
      <w:proofErr w:type="spellStart"/>
      <w:r>
        <w:t>GrantNav</w:t>
      </w:r>
      <w:proofErr w:type="spellEnd"/>
      <w:r>
        <w:t xml:space="preserve"> widget which embeds our data on the page.</w:t>
      </w:r>
    </w:p>
    <w:p w14:paraId="49007DC8" w14:textId="77777777" w:rsidR="008646EE" w:rsidRDefault="00FC2BF4">
      <w:pPr>
        <w:numPr>
          <w:ilvl w:val="0"/>
          <w:numId w:val="3"/>
        </w:numPr>
        <w:spacing w:after="0"/>
      </w:pPr>
      <w:r>
        <w:t xml:space="preserve">Documentation of our process and decisions to make it easier to publish next time, and facilitate handing over responsibility for this task internally if </w:t>
      </w:r>
      <w:r>
        <w:t>needed.</w:t>
      </w:r>
    </w:p>
    <w:p w14:paraId="32E645C3" w14:textId="77777777" w:rsidR="008646EE" w:rsidRDefault="00FC2BF4">
      <w:pPr>
        <w:numPr>
          <w:ilvl w:val="0"/>
          <w:numId w:val="3"/>
        </w:numPr>
        <w:spacing w:after="0"/>
      </w:pPr>
      <w:r>
        <w:rPr>
          <w:shd w:val="clear" w:color="auto" w:fill="FCE5CD"/>
        </w:rPr>
        <w:t>[Add any other outputs we want to develop as part of the process, for example the addition of new fields on our grant application form or new data collection steps in our processes]</w:t>
      </w:r>
    </w:p>
    <w:p w14:paraId="470F1717" w14:textId="77777777" w:rsidR="008646EE" w:rsidRDefault="00FC2BF4">
      <w:pPr>
        <w:pStyle w:val="Heading1"/>
      </w:pPr>
      <w:bookmarkStart w:id="9" w:name="_heading=h.vn7gcef8aycw" w:colFirst="0" w:colLast="0"/>
      <w:bookmarkEnd w:id="9"/>
      <w:r>
        <w:lastRenderedPageBreak/>
        <w:t>Delivery</w:t>
      </w:r>
    </w:p>
    <w:p w14:paraId="28F5B19C" w14:textId="77777777" w:rsidR="008646EE" w:rsidRDefault="00FC2BF4">
      <w:pPr>
        <w:pStyle w:val="Heading2"/>
      </w:pPr>
      <w:bookmarkStart w:id="10" w:name="_heading=h.2d1itmglxrs0" w:colFirst="0" w:colLast="0"/>
      <w:bookmarkEnd w:id="10"/>
      <w:r>
        <w:t>Approach</w:t>
      </w:r>
    </w:p>
    <w:p w14:paraId="74AB88DB" w14:textId="77777777" w:rsidR="008646EE" w:rsidRDefault="00FC2BF4">
      <w:r>
        <w:t>In order to publish our grants data using the 36</w:t>
      </w:r>
      <w:r>
        <w:t xml:space="preserve">0Giving Data Standard for the first time, we will follow the approach in the </w:t>
      </w:r>
      <w:hyperlink r:id="rId12">
        <w:r>
          <w:rPr>
            <w:color w:val="1155CC"/>
            <w:u w:val="single"/>
          </w:rPr>
          <w:t>step-by-step guidance for publishers</w:t>
        </w:r>
      </w:hyperlink>
      <w:r>
        <w:t xml:space="preserve"> provided by 360Giving. This is summarised below:</w:t>
      </w:r>
    </w:p>
    <w:p w14:paraId="73AE3BEE" w14:textId="77777777" w:rsidR="008646EE" w:rsidRDefault="00FC2BF4">
      <w:pPr>
        <w:pStyle w:val="Heading3"/>
      </w:pPr>
      <w:bookmarkStart w:id="11" w:name="_heading=h.u5kk8jlg1xco" w:colFirst="0" w:colLast="0"/>
      <w:bookmarkEnd w:id="11"/>
      <w:r>
        <w:t>Plan – know what we need</w:t>
      </w:r>
    </w:p>
    <w:p w14:paraId="7E3E1BC2" w14:textId="77777777" w:rsidR="008646EE" w:rsidRDefault="00FC2BF4">
      <w:r>
        <w:t>First</w:t>
      </w:r>
      <w:r>
        <w:t>, we need to plan our process so that we understand what's involved, who's involved (including who signs off), and when it will happen. Creating a sufficiently detailed plan in advance allows us to coordinate and get organisational buy-in to ensure we have</w:t>
      </w:r>
      <w:r>
        <w:t xml:space="preserve"> secured the time commitment and resources we will need from the right people at the right time. Recording our process and progress throughout the project will allow us to publish more quickly and efficiently next time we want to update our grants data.</w:t>
      </w:r>
    </w:p>
    <w:p w14:paraId="2FBBDCE3" w14:textId="77777777" w:rsidR="008646EE" w:rsidRDefault="00FC2BF4">
      <w:pPr>
        <w:pStyle w:val="Heading3"/>
      </w:pPr>
      <w:bookmarkStart w:id="12" w:name="_heading=h.9lpppvbeaqdt" w:colFirst="0" w:colLast="0"/>
      <w:bookmarkEnd w:id="12"/>
      <w:r>
        <w:t>Pr</w:t>
      </w:r>
      <w:r>
        <w:t>epare – get it ready</w:t>
      </w:r>
    </w:p>
    <w:p w14:paraId="5515AA3C" w14:textId="77777777" w:rsidR="008646EE" w:rsidRDefault="00FC2BF4">
      <w:r>
        <w:t>In order to prepare our data for publishing, we need to make some key decisions about what data we want to publish (meaning which records and fields) and understand what work we need to do to our data (for example, clean up, extract fr</w:t>
      </w:r>
      <w:r>
        <w:t xml:space="preserve">om our system and refine). </w:t>
      </w:r>
      <w:r>
        <w:rPr>
          <w:shd w:val="clear" w:color="auto" w:fill="FCE5CD"/>
        </w:rPr>
        <w:t xml:space="preserve">[Add or remove details as required. This may involve coordinating with external suppliers/consultants, for example, </w:t>
      </w:r>
      <w:proofErr w:type="spellStart"/>
      <w:r>
        <w:rPr>
          <w:shd w:val="clear" w:color="auto" w:fill="FCE5CD"/>
        </w:rPr>
        <w:t>grantmaking</w:t>
      </w:r>
      <w:proofErr w:type="spellEnd"/>
      <w:r>
        <w:rPr>
          <w:shd w:val="clear" w:color="auto" w:fill="FCE5CD"/>
        </w:rPr>
        <w:t xml:space="preserve"> database providers, or with specialist data colleagues/teams.</w:t>
      </w:r>
      <w:r>
        <w:t>] We also need to establish a robust way</w:t>
      </w:r>
      <w:r>
        <w:t xml:space="preserve"> of managing privacy/data protection, and ensure the data we share is high quality, meaning it tells an accurate story about our </w:t>
      </w:r>
      <w:proofErr w:type="spellStart"/>
      <w:r>
        <w:t>grantmaking</w:t>
      </w:r>
      <w:proofErr w:type="spellEnd"/>
      <w:r>
        <w:t>, and is useful for us and others.</w:t>
      </w:r>
    </w:p>
    <w:p w14:paraId="3B309B5C" w14:textId="77777777" w:rsidR="008646EE" w:rsidRDefault="00FC2BF4">
      <w:pPr>
        <w:pStyle w:val="Heading3"/>
      </w:pPr>
      <w:bookmarkStart w:id="13" w:name="_heading=h.tftbsedgbya8" w:colFirst="0" w:colLast="0"/>
      <w:bookmarkEnd w:id="13"/>
      <w:r>
        <w:t>Publish – share our data</w:t>
      </w:r>
    </w:p>
    <w:p w14:paraId="52C4F0E9" w14:textId="77777777" w:rsidR="008646EE" w:rsidRDefault="00FC2BF4">
      <w:r>
        <w:t xml:space="preserve">Once we've prepared the data, we need to ensure that it </w:t>
      </w:r>
      <w:r>
        <w:t xml:space="preserve">is checked, signed off, and ready to publish. We can then publish and maintain it on our website, alongside an open licence that states anyone can use it. </w:t>
      </w:r>
      <w:r>
        <w:rPr>
          <w:shd w:val="clear" w:color="auto" w:fill="FCE5CD"/>
        </w:rPr>
        <w:t xml:space="preserve">[Add or remove details as required e.g. This may involve coordinating with specialist communications </w:t>
      </w:r>
      <w:r>
        <w:rPr>
          <w:shd w:val="clear" w:color="auto" w:fill="FCE5CD"/>
        </w:rPr>
        <w:t>colleagues/teams.</w:t>
      </w:r>
      <w:r>
        <w:t xml:space="preserve">] We need to let 360Giving know we’ve done this by submitting the link(s) to our file(s) so that the data can appear in </w:t>
      </w:r>
      <w:proofErr w:type="spellStart"/>
      <w:r>
        <w:t>GrantNav</w:t>
      </w:r>
      <w:proofErr w:type="spellEnd"/>
      <w:r>
        <w:t>, and providing them with some supplementary information, including our logo, so it can appear alongside our fi</w:t>
      </w:r>
      <w:r>
        <w:t>les.</w:t>
      </w:r>
    </w:p>
    <w:p w14:paraId="685B0856" w14:textId="77777777" w:rsidR="008646EE" w:rsidRDefault="00FC2BF4">
      <w:pPr>
        <w:pStyle w:val="Heading3"/>
      </w:pPr>
      <w:bookmarkStart w:id="14" w:name="_heading=h.harsyvdnglq6" w:colFirst="0" w:colLast="0"/>
      <w:bookmarkEnd w:id="14"/>
      <w:r>
        <w:t>Post Publishing – promote and resolve</w:t>
      </w:r>
    </w:p>
    <w:p w14:paraId="075BC873" w14:textId="77777777" w:rsidR="008646EE" w:rsidRDefault="00FC2BF4">
      <w:pPr>
        <w:rPr>
          <w:shd w:val="clear" w:color="auto" w:fill="FCE5CD"/>
        </w:rPr>
      </w:pPr>
      <w:r>
        <w:t xml:space="preserve">After publishing, we should promote our data both internally and externally to ensure we get  the benefits from the work we’ve done to prepare and publish our grants data. </w:t>
      </w:r>
      <w:r>
        <w:rPr>
          <w:shd w:val="clear" w:color="auto" w:fill="FCE5CD"/>
        </w:rPr>
        <w:t xml:space="preserve">[Add or remove details as required, e.g. </w:t>
      </w:r>
      <w:r>
        <w:rPr>
          <w:shd w:val="clear" w:color="auto" w:fill="FCE5CD"/>
        </w:rPr>
        <w:t xml:space="preserve">We will be able to explore our own data in 360Giving’s tools, like </w:t>
      </w:r>
      <w:proofErr w:type="spellStart"/>
      <w:r>
        <w:rPr>
          <w:shd w:val="clear" w:color="auto" w:fill="FCE5CD"/>
        </w:rPr>
        <w:t>GrantNav</w:t>
      </w:r>
      <w:proofErr w:type="spellEnd"/>
      <w:r>
        <w:rPr>
          <w:shd w:val="clear" w:color="auto" w:fill="FCE5CD"/>
        </w:rPr>
        <w:t xml:space="preserve">, and look at it alongside our peers’ data. We will add a widget to our website </w:t>
      </w:r>
      <w:r>
        <w:rPr>
          <w:shd w:val="clear" w:color="auto" w:fill="FCE5CD"/>
        </w:rPr>
        <w:lastRenderedPageBreak/>
        <w:t>which embeds our data and showcases it to applicants/others. We will use the new insights and visuali</w:t>
      </w:r>
      <w:r>
        <w:rPr>
          <w:shd w:val="clear" w:color="auto" w:fill="FCE5CD"/>
        </w:rPr>
        <w:t>sations in our marketing communications and/or board papers.]</w:t>
      </w:r>
    </w:p>
    <w:p w14:paraId="6725AB42" w14:textId="77777777" w:rsidR="008646EE" w:rsidRDefault="00FC2BF4">
      <w:r>
        <w:t>We also need to make sure that we have a process for addressing any issues that might come up about our published data (making a correction or taking it down), and that 360Giving are able to rea</w:t>
      </w:r>
      <w:r>
        <w:t>ch us if they are contacted about an issue with our data.</w:t>
      </w:r>
    </w:p>
    <w:p w14:paraId="2B27E7C2" w14:textId="77777777" w:rsidR="008646EE" w:rsidRDefault="00FC2BF4">
      <w:pPr>
        <w:pStyle w:val="Heading3"/>
      </w:pPr>
      <w:bookmarkStart w:id="15" w:name="_heading=h.j90vqndi9hrh" w:colFirst="0" w:colLast="0"/>
      <w:bookmarkEnd w:id="15"/>
      <w:r>
        <w:t>Republishing and updating – regularly publish again</w:t>
      </w:r>
    </w:p>
    <w:p w14:paraId="34F2BCB8" w14:textId="77777777" w:rsidR="008646EE" w:rsidRDefault="00FC2BF4">
      <w:r>
        <w:t>We don't just want to publish our past grants as a one-off, but to continue sharing new grants regularly. Publishing for the first time is a proje</w:t>
      </w:r>
      <w:r>
        <w:t>ct, but it should be easier to publish again once we've done it before. We will also carry out an evaluation to learn how we can make republishing easier. Then, we will agree how frequently we will republish our data and incorporate it into our regular pla</w:t>
      </w:r>
      <w:r>
        <w:t xml:space="preserve">ns, aiming to add new grants information </w:t>
      </w:r>
      <w:r>
        <w:rPr>
          <w:shd w:val="clear" w:color="auto" w:fill="FCE5CD"/>
        </w:rPr>
        <w:t>[delete as applicable: shortly after as we award them/on a monthly basis/on a quarterly basis/once every six months/at least once a year]</w:t>
      </w:r>
      <w:r>
        <w:t>.</w:t>
      </w:r>
    </w:p>
    <w:p w14:paraId="5F3E9E02" w14:textId="77777777" w:rsidR="008646EE" w:rsidRDefault="00FC2BF4">
      <w:pPr>
        <w:pStyle w:val="Heading2"/>
      </w:pPr>
      <w:bookmarkStart w:id="16" w:name="_heading=h.kgozfx89w1ml" w:colFirst="0" w:colLast="0"/>
      <w:bookmarkEnd w:id="16"/>
      <w:r>
        <w:t>Schedule</w:t>
      </w:r>
    </w:p>
    <w:p w14:paraId="0040914A" w14:textId="77777777" w:rsidR="008646EE" w:rsidRDefault="00FC2BF4">
      <w:pPr>
        <w:rPr>
          <w:shd w:val="clear" w:color="auto" w:fill="FCE5CD"/>
        </w:rPr>
      </w:pPr>
      <w:r>
        <w:rPr>
          <w:shd w:val="clear" w:color="auto" w:fill="FCE5CD"/>
        </w:rPr>
        <w:t>[Add or delete as appropriate]</w:t>
      </w:r>
    </w:p>
    <w:tbl>
      <w:tblPr>
        <w:tblStyle w:val="ad"/>
        <w:tblW w:w="8820" w:type="dxa"/>
        <w:tblBorders>
          <w:top w:val="single" w:sz="8" w:space="0" w:color="3A8088"/>
          <w:left w:val="single" w:sz="8" w:space="0" w:color="3A8088"/>
          <w:bottom w:val="single" w:sz="8" w:space="0" w:color="3A8088"/>
          <w:right w:val="single" w:sz="8" w:space="0" w:color="3A8088"/>
          <w:insideH w:val="single" w:sz="8" w:space="0" w:color="3A8088"/>
          <w:insideV w:val="single" w:sz="8" w:space="0" w:color="3A8088"/>
        </w:tblBorders>
        <w:tblLayout w:type="fixed"/>
        <w:tblLook w:val="0600" w:firstRow="0" w:lastRow="0" w:firstColumn="0" w:lastColumn="0" w:noHBand="1" w:noVBand="1"/>
      </w:tblPr>
      <w:tblGrid>
        <w:gridCol w:w="1395"/>
        <w:gridCol w:w="5190"/>
        <w:gridCol w:w="2235"/>
      </w:tblGrid>
      <w:tr w:rsidR="008646EE" w14:paraId="63F24F7E" w14:textId="77777777">
        <w:tc>
          <w:tcPr>
            <w:tcW w:w="139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48128033" w14:textId="77777777" w:rsidR="008646EE" w:rsidRDefault="00FC2BF4">
            <w:pPr>
              <w:widowControl w:val="0"/>
              <w:spacing w:after="0" w:line="240" w:lineRule="auto"/>
              <w:rPr>
                <w:b/>
                <w:bCs/>
              </w:rPr>
            </w:pPr>
            <w:r>
              <w:rPr>
                <w:b/>
                <w:bCs/>
              </w:rPr>
              <w:t>When</w:t>
            </w:r>
          </w:p>
        </w:tc>
        <w:tc>
          <w:tcPr>
            <w:tcW w:w="51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08CD06D7" w14:textId="77777777" w:rsidR="008646EE" w:rsidRDefault="00FC2BF4">
            <w:pPr>
              <w:widowControl w:val="0"/>
              <w:spacing w:after="0" w:line="240" w:lineRule="auto"/>
              <w:rPr>
                <w:b/>
                <w:bCs/>
              </w:rPr>
            </w:pPr>
            <w:r>
              <w:rPr>
                <w:b/>
                <w:bCs/>
              </w:rPr>
              <w:t>How</w:t>
            </w:r>
          </w:p>
        </w:tc>
        <w:tc>
          <w:tcPr>
            <w:tcW w:w="223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3C8C0D98" w14:textId="77777777" w:rsidR="008646EE" w:rsidRDefault="00FC2BF4">
            <w:pPr>
              <w:widowControl w:val="0"/>
              <w:spacing w:after="0" w:line="240" w:lineRule="auto"/>
              <w:rPr>
                <w:b/>
                <w:bCs/>
              </w:rPr>
            </w:pPr>
            <w:r>
              <w:rPr>
                <w:b/>
                <w:bCs/>
              </w:rPr>
              <w:t>Who</w:t>
            </w:r>
          </w:p>
        </w:tc>
      </w:tr>
      <w:tr w:rsidR="008646EE" w14:paraId="46353EFE"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1E0755B" w14:textId="77777777" w:rsidR="008646EE" w:rsidRDefault="00FC2BF4">
            <w:pPr>
              <w:spacing w:after="0" w:line="240" w:lineRule="auto"/>
              <w:rPr>
                <w:shd w:val="clear" w:color="auto" w:fill="FCE5CD"/>
              </w:rPr>
            </w:pPr>
            <w:r>
              <w:rPr>
                <w:shd w:val="clear" w:color="auto" w:fill="FCE5CD"/>
              </w:rPr>
              <w:t>[Range or due date]</w:t>
            </w: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B030310" w14:textId="77777777" w:rsidR="008646EE" w:rsidRDefault="00FC2BF4">
            <w:pPr>
              <w:spacing w:after="0" w:line="240" w:lineRule="auto"/>
            </w:pPr>
            <w:r>
              <w:t>Create a plan and/or business case and get it approved</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D99894E" w14:textId="77777777" w:rsidR="008646EE" w:rsidRDefault="00FC2BF4">
            <w:pPr>
              <w:widowControl w:val="0"/>
              <w:spacing w:after="0" w:line="240" w:lineRule="auto"/>
              <w:rPr>
                <w:shd w:val="clear" w:color="auto" w:fill="FCE5CD"/>
              </w:rPr>
            </w:pPr>
            <w:r>
              <w:rPr>
                <w:shd w:val="clear" w:color="auto" w:fill="FCE5CD"/>
              </w:rPr>
              <w:t>[Role/person]</w:t>
            </w:r>
          </w:p>
        </w:tc>
      </w:tr>
      <w:tr w:rsidR="008646EE" w14:paraId="011F55BD"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3BE5EF5" w14:textId="77777777" w:rsidR="008646EE" w:rsidRDefault="008646EE">
            <w:pPr>
              <w:widowControl w:val="0"/>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94D97D3" w14:textId="77777777" w:rsidR="008646EE" w:rsidRDefault="00FC2BF4">
            <w:pPr>
              <w:spacing w:after="0" w:line="240" w:lineRule="auto"/>
            </w:pPr>
            <w:hyperlink r:id="rId13">
              <w:r>
                <w:rPr>
                  <w:color w:val="1155CC"/>
                  <w:u w:val="single"/>
                </w:rPr>
                <w:t>Register with the 360Giving Helpdesk</w:t>
              </w:r>
            </w:hyperlink>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0C643AE" w14:textId="77777777" w:rsidR="008646EE" w:rsidRDefault="008646EE">
            <w:pPr>
              <w:widowControl w:val="0"/>
              <w:spacing w:after="0" w:line="240" w:lineRule="auto"/>
            </w:pPr>
          </w:p>
        </w:tc>
      </w:tr>
      <w:tr w:rsidR="008646EE" w14:paraId="00A82FDD"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A28D9F3"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C3E1225" w14:textId="77777777" w:rsidR="008646EE" w:rsidRDefault="00FC2BF4">
            <w:pPr>
              <w:spacing w:after="0" w:line="240" w:lineRule="auto"/>
            </w:pPr>
            <w:r>
              <w:t>Make key decisions about what data to publish, including what timeframe.</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44B1D19" w14:textId="77777777" w:rsidR="008646EE" w:rsidRDefault="008646EE">
            <w:pPr>
              <w:widowControl w:val="0"/>
              <w:spacing w:after="0" w:line="240" w:lineRule="auto"/>
            </w:pPr>
          </w:p>
        </w:tc>
      </w:tr>
      <w:tr w:rsidR="008646EE" w14:paraId="33AF8D81"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F40D46D"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5223AB6" w14:textId="77777777" w:rsidR="008646EE" w:rsidRDefault="00FC2BF4">
            <w:pPr>
              <w:spacing w:after="0" w:line="240" w:lineRule="auto"/>
            </w:pPr>
            <w:r>
              <w:t>Extract and prepare the data, including checking for personal or sensitive information inadvertently in the extracts, correcting errors, collecting new data if needed, and adding o</w:t>
            </w:r>
            <w:r>
              <w:t>r updating fields on application forms and/or in our database, for example, adding format validation and lookups</w:t>
            </w:r>
          </w:p>
          <w:p w14:paraId="0D330048" w14:textId="77777777" w:rsidR="008646EE" w:rsidRDefault="008646EE">
            <w:pPr>
              <w:spacing w:after="0" w:line="240" w:lineRule="auto"/>
            </w:pPr>
          </w:p>
          <w:p w14:paraId="789E8B6A" w14:textId="77777777" w:rsidR="008646EE" w:rsidRDefault="00FC2BF4">
            <w:pPr>
              <w:spacing w:after="0" w:line="240" w:lineRule="auto"/>
              <w:rPr>
                <w:shd w:val="clear" w:color="auto" w:fill="FCE5CD"/>
              </w:rPr>
            </w:pPr>
            <w:r>
              <w:t xml:space="preserve">We will do this by </w:t>
            </w:r>
            <w:r>
              <w:rPr>
                <w:shd w:val="clear" w:color="auto" w:fill="FCE5CD"/>
              </w:rPr>
              <w:t>[delete as appropriate: Exporting our source report and converting it manually /</w:t>
            </w:r>
          </w:p>
          <w:p w14:paraId="755769B9" w14:textId="77777777" w:rsidR="008646EE" w:rsidRDefault="00FC2BF4">
            <w:pPr>
              <w:spacing w:after="0" w:line="240" w:lineRule="auto"/>
              <w:rPr>
                <w:shd w:val="clear" w:color="auto" w:fill="FCE5CD"/>
              </w:rPr>
            </w:pPr>
            <w:r>
              <w:rPr>
                <w:shd w:val="clear" w:color="auto" w:fill="FCE5CD"/>
              </w:rPr>
              <w:t>Exporting a 360Giving-formatted report, ba</w:t>
            </w:r>
            <w:r>
              <w:rPr>
                <w:shd w:val="clear" w:color="auto" w:fill="FCE5CD"/>
              </w:rPr>
              <w:t>sed on a built-in conversion report/process / Creating a direct feed from our system, with no manual manipulation, and updates triggered by status]</w:t>
            </w:r>
          </w:p>
          <w:p w14:paraId="357FE71A" w14:textId="77777777" w:rsidR="008646EE" w:rsidRDefault="008646EE">
            <w:pPr>
              <w:spacing w:after="0" w:line="240" w:lineRule="auto"/>
            </w:pP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6D1A4E5" w14:textId="77777777" w:rsidR="008646EE" w:rsidRDefault="008646EE">
            <w:pPr>
              <w:widowControl w:val="0"/>
              <w:spacing w:after="0" w:line="240" w:lineRule="auto"/>
            </w:pPr>
          </w:p>
        </w:tc>
      </w:tr>
      <w:tr w:rsidR="008646EE" w14:paraId="105F6554"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0D45D0F"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E03086E" w14:textId="77777777" w:rsidR="008646EE" w:rsidRDefault="00FC2BF4">
            <w:pPr>
              <w:spacing w:after="0" w:line="240" w:lineRule="auto"/>
            </w:pPr>
            <w:r>
              <w:t xml:space="preserve">Carry out data quality and data protection checks, including using 360Giving's </w:t>
            </w:r>
            <w:hyperlink r:id="rId14">
              <w:r>
                <w:rPr>
                  <w:color w:val="1155CC"/>
                  <w:u w:val="single"/>
                </w:rPr>
                <w:t>Data Quality Checker</w:t>
              </w:r>
            </w:hyperlink>
            <w:r>
              <w:t xml:space="preserve"> to test the file(s)</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56720BA" w14:textId="77777777" w:rsidR="008646EE" w:rsidRDefault="008646EE">
            <w:pPr>
              <w:widowControl w:val="0"/>
              <w:spacing w:after="0" w:line="240" w:lineRule="auto"/>
            </w:pPr>
          </w:p>
        </w:tc>
      </w:tr>
      <w:tr w:rsidR="008646EE" w14:paraId="3943F07F"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6BEEE68"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5CCC9AC" w14:textId="77777777" w:rsidR="008646EE" w:rsidRDefault="00FC2BF4">
            <w:pPr>
              <w:spacing w:after="0" w:line="240" w:lineRule="auto"/>
            </w:pPr>
            <w:r>
              <w:t>Make key decisions about hosting the data, including where to host it an</w:t>
            </w:r>
            <w:r>
              <w:t>d what licence to use</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C61A6AC" w14:textId="77777777" w:rsidR="008646EE" w:rsidRDefault="008646EE">
            <w:pPr>
              <w:widowControl w:val="0"/>
              <w:spacing w:after="0" w:line="240" w:lineRule="auto"/>
            </w:pPr>
          </w:p>
        </w:tc>
      </w:tr>
      <w:tr w:rsidR="008646EE" w14:paraId="31CB6AE7"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E6E1412"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004F1DF" w14:textId="77777777" w:rsidR="008646EE" w:rsidRDefault="00FC2BF4">
            <w:pPr>
              <w:spacing w:after="0" w:line="240" w:lineRule="auto"/>
            </w:pPr>
            <w:r>
              <w:t>Sign off the data</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8BFD141" w14:textId="77777777" w:rsidR="008646EE" w:rsidRDefault="008646EE">
            <w:pPr>
              <w:widowControl w:val="0"/>
              <w:spacing w:after="0" w:line="240" w:lineRule="auto"/>
            </w:pPr>
          </w:p>
        </w:tc>
      </w:tr>
      <w:tr w:rsidR="008646EE" w14:paraId="7E073C92"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3D0F3E9"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22A233C" w14:textId="77777777" w:rsidR="008646EE" w:rsidRDefault="00FC2BF4">
            <w:pPr>
              <w:spacing w:after="0" w:line="240" w:lineRule="auto"/>
            </w:pPr>
            <w:r>
              <w:t>Create a communication plan</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5969CBA" w14:textId="77777777" w:rsidR="008646EE" w:rsidRDefault="008646EE">
            <w:pPr>
              <w:widowControl w:val="0"/>
              <w:spacing w:after="0" w:line="240" w:lineRule="auto"/>
            </w:pPr>
          </w:p>
        </w:tc>
      </w:tr>
      <w:tr w:rsidR="008646EE" w14:paraId="09AA2215"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6ABA54C"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1F142FB" w14:textId="77777777" w:rsidR="008646EE" w:rsidRDefault="00FC2BF4">
            <w:pPr>
              <w:spacing w:after="0" w:line="240" w:lineRule="auto"/>
            </w:pPr>
            <w:r>
              <w:t>Set up the data hosting page, including the open licence statement, and upload the data to the website</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FA36018" w14:textId="77777777" w:rsidR="008646EE" w:rsidRDefault="008646EE">
            <w:pPr>
              <w:widowControl w:val="0"/>
              <w:spacing w:after="0" w:line="240" w:lineRule="auto"/>
            </w:pPr>
          </w:p>
        </w:tc>
      </w:tr>
      <w:tr w:rsidR="008646EE" w14:paraId="4C78EEB4"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EEA3D4B"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B3E52E4" w14:textId="77777777" w:rsidR="008646EE" w:rsidRDefault="00FC2BF4">
            <w:pPr>
              <w:spacing w:after="0" w:line="240" w:lineRule="auto"/>
            </w:pPr>
            <w:r>
              <w:rPr>
                <w:b/>
                <w:bCs/>
              </w:rPr>
              <w:t xml:space="preserve">Go live! </w:t>
            </w:r>
            <w:r>
              <w:t xml:space="preserve">Publish the data and let 360Giving know using their </w:t>
            </w:r>
            <w:hyperlink r:id="rId15">
              <w:r>
                <w:rPr>
                  <w:color w:val="1155CC"/>
                  <w:u w:val="single"/>
                </w:rPr>
                <w:t>Data Submission Form</w:t>
              </w:r>
            </w:hyperlink>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0FEDD35" w14:textId="77777777" w:rsidR="008646EE" w:rsidRDefault="008646EE">
            <w:pPr>
              <w:widowControl w:val="0"/>
              <w:spacing w:after="0" w:line="240" w:lineRule="auto"/>
            </w:pPr>
          </w:p>
        </w:tc>
      </w:tr>
      <w:tr w:rsidR="008646EE" w14:paraId="11D4DA70"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66A4EED"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762AFBE" w14:textId="77777777" w:rsidR="008646EE" w:rsidRDefault="00FC2BF4">
            <w:pPr>
              <w:spacing w:after="0" w:line="240" w:lineRule="auto"/>
            </w:pPr>
            <w:r>
              <w:t>Decide what frequency to publish, incorporate republishing into our plans and make sure the whole process is documented for next time</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FFCD71A" w14:textId="77777777" w:rsidR="008646EE" w:rsidRDefault="008646EE">
            <w:pPr>
              <w:widowControl w:val="0"/>
              <w:spacing w:after="0" w:line="240" w:lineRule="auto"/>
            </w:pPr>
          </w:p>
        </w:tc>
      </w:tr>
      <w:tr w:rsidR="008646EE" w14:paraId="25CF9209"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DCCB3EF"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11FA8F9" w14:textId="77777777" w:rsidR="008646EE" w:rsidRDefault="00FC2BF4">
            <w:pPr>
              <w:spacing w:after="0" w:line="240" w:lineRule="auto"/>
            </w:pPr>
            <w:r>
              <w:t>Celebrate our data and execute our communications plan</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6A2276E" w14:textId="77777777" w:rsidR="008646EE" w:rsidRDefault="008646EE">
            <w:pPr>
              <w:widowControl w:val="0"/>
              <w:spacing w:after="0" w:line="240" w:lineRule="auto"/>
            </w:pPr>
          </w:p>
        </w:tc>
      </w:tr>
      <w:tr w:rsidR="008646EE" w14:paraId="28306FEF"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7222C67"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50E29AE" w14:textId="77777777" w:rsidR="008646EE" w:rsidRDefault="00FC2BF4">
            <w:pPr>
              <w:spacing w:after="0" w:line="240" w:lineRule="auto"/>
            </w:pPr>
            <w:r>
              <w:t>Explore our data and make a plan for how we will use it going forward</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B61F63D" w14:textId="77777777" w:rsidR="008646EE" w:rsidRDefault="008646EE">
            <w:pPr>
              <w:widowControl w:val="0"/>
              <w:spacing w:after="0" w:line="240" w:lineRule="auto"/>
            </w:pPr>
          </w:p>
        </w:tc>
      </w:tr>
      <w:tr w:rsidR="008646EE" w14:paraId="4B3F830E" w14:textId="77777777">
        <w:tc>
          <w:tcPr>
            <w:tcW w:w="139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542DB58" w14:textId="77777777" w:rsidR="008646EE" w:rsidRDefault="008646EE">
            <w:pPr>
              <w:spacing w:after="0" w:line="240" w:lineRule="auto"/>
            </w:pPr>
          </w:p>
        </w:tc>
        <w:tc>
          <w:tcPr>
            <w:tcW w:w="5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0E5AFA9" w14:textId="77777777" w:rsidR="008646EE" w:rsidRDefault="00FC2BF4">
            <w:pPr>
              <w:spacing w:after="0" w:line="240" w:lineRule="auto"/>
            </w:pPr>
            <w:r>
              <w:t>Evaluate the project, document our learning, update our process documentation and continue to monitor the use and usefulness of our data</w:t>
            </w:r>
          </w:p>
        </w:tc>
        <w:tc>
          <w:tcPr>
            <w:tcW w:w="223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690C76E" w14:textId="77777777" w:rsidR="008646EE" w:rsidRDefault="008646EE">
            <w:pPr>
              <w:widowControl w:val="0"/>
              <w:spacing w:after="0" w:line="240" w:lineRule="auto"/>
            </w:pPr>
          </w:p>
        </w:tc>
      </w:tr>
    </w:tbl>
    <w:p w14:paraId="5E937D7C" w14:textId="77777777" w:rsidR="008646EE" w:rsidRDefault="00FC2BF4">
      <w:pPr>
        <w:pStyle w:val="Heading2"/>
        <w:spacing w:before="200"/>
      </w:pPr>
      <w:bookmarkStart w:id="17" w:name="_heading=h.6we6tq5z5t2h" w:colFirst="0" w:colLast="0"/>
      <w:bookmarkEnd w:id="17"/>
      <w:r>
        <w:t>Scope</w:t>
      </w:r>
    </w:p>
    <w:p w14:paraId="5B41F03C" w14:textId="77777777" w:rsidR="008646EE" w:rsidRDefault="00FC2BF4">
      <w:pPr>
        <w:rPr>
          <w:shd w:val="clear" w:color="auto" w:fill="FCE5CD"/>
        </w:rPr>
      </w:pPr>
      <w:r>
        <w:rPr>
          <w:shd w:val="clear" w:color="auto" w:fill="FCE5CD"/>
        </w:rPr>
        <w:t>[Explain what is included/excluded fro</w:t>
      </w:r>
      <w:r>
        <w:rPr>
          <w:shd w:val="clear" w:color="auto" w:fill="FCE5CD"/>
        </w:rPr>
        <w:t>m the project, and how it relates to other projects.]</w:t>
      </w:r>
    </w:p>
    <w:p w14:paraId="0BAA271C" w14:textId="77777777" w:rsidR="008646EE" w:rsidRDefault="00FC2BF4">
      <w:r>
        <w:t>For the scope of the data to be published, see our 360Giving Publisher Logbook which will help us document our decisions about the date range and any other criteria for which grants to publish and which fields we will include.</w:t>
      </w:r>
    </w:p>
    <w:p w14:paraId="19AB1393" w14:textId="77777777" w:rsidR="008646EE" w:rsidRDefault="00FC2BF4">
      <w:pPr>
        <w:pStyle w:val="Heading2"/>
      </w:pPr>
      <w:bookmarkStart w:id="18" w:name="_heading=h.qdub3cpmr4f" w:colFirst="0" w:colLast="0"/>
      <w:bookmarkEnd w:id="18"/>
      <w:r>
        <w:t>Dependencies</w:t>
      </w:r>
    </w:p>
    <w:p w14:paraId="531A9CEF" w14:textId="77777777" w:rsidR="008646EE" w:rsidRDefault="00FC2BF4">
      <w:pPr>
        <w:widowControl w:val="0"/>
        <w:spacing w:after="200" w:line="276" w:lineRule="auto"/>
        <w:rPr>
          <w:shd w:val="clear" w:color="auto" w:fill="FCE5CD"/>
        </w:rPr>
      </w:pPr>
      <w:r>
        <w:rPr>
          <w:shd w:val="clear" w:color="auto" w:fill="FCE5CD"/>
        </w:rPr>
        <w:t>[Identify any cr</w:t>
      </w:r>
      <w:r>
        <w:rPr>
          <w:shd w:val="clear" w:color="auto" w:fill="FCE5CD"/>
        </w:rPr>
        <w:t>itical paths or needs from other projects, particularly relating to our policies, grant management system and website]</w:t>
      </w:r>
    </w:p>
    <w:p w14:paraId="3F034EF2" w14:textId="77777777" w:rsidR="008646EE" w:rsidRDefault="00FC2BF4">
      <w:pPr>
        <w:pStyle w:val="Heading2"/>
      </w:pPr>
      <w:bookmarkStart w:id="19" w:name="_heading=h.hqzjz3o0uszj" w:colFirst="0" w:colLast="0"/>
      <w:bookmarkEnd w:id="19"/>
      <w:r>
        <w:t>Accessibility, inclusion and values</w:t>
      </w:r>
    </w:p>
    <w:p w14:paraId="7CF876BF" w14:textId="77777777" w:rsidR="008646EE" w:rsidRDefault="00FC2BF4">
      <w:pPr>
        <w:rPr>
          <w:shd w:val="clear" w:color="auto" w:fill="FCE5CD"/>
        </w:rPr>
      </w:pPr>
      <w:r>
        <w:rPr>
          <w:shd w:val="clear" w:color="auto" w:fill="FCE5CD"/>
        </w:rPr>
        <w:t>[Identify accessibility and inclusion considerations and how we will prioritise needs or how to build</w:t>
      </w:r>
      <w:r>
        <w:rPr>
          <w:shd w:val="clear" w:color="auto" w:fill="FCE5CD"/>
        </w:rPr>
        <w:t xml:space="preserve"> in our values.]</w:t>
      </w:r>
    </w:p>
    <w:p w14:paraId="62F07F9C" w14:textId="77777777" w:rsidR="008646EE" w:rsidRDefault="00FC2BF4">
      <w:pPr>
        <w:pStyle w:val="Heading2"/>
      </w:pPr>
      <w:bookmarkStart w:id="20" w:name="_heading=h.p86k18awvuxk" w:colFirst="0" w:colLast="0"/>
      <w:bookmarkEnd w:id="20"/>
      <w:r>
        <w:t>External comms and engagement plans and needs</w:t>
      </w:r>
    </w:p>
    <w:p w14:paraId="3F5C7830" w14:textId="77777777" w:rsidR="008646EE" w:rsidRDefault="00FC2BF4">
      <w:pPr>
        <w:rPr>
          <w:shd w:val="clear" w:color="auto" w:fill="FCE5CD"/>
        </w:rPr>
      </w:pPr>
      <w:r>
        <w:rPr>
          <w:shd w:val="clear" w:color="auto" w:fill="FCE5CD"/>
        </w:rPr>
        <w:t xml:space="preserve">[Describe what is needed from who/when – go to 360Giving’s </w:t>
      </w:r>
      <w:hyperlink r:id="rId16">
        <w:r>
          <w:rPr>
            <w:color w:val="1155CC"/>
            <w:u w:val="single"/>
            <w:shd w:val="clear" w:color="auto" w:fill="FCE5CD"/>
          </w:rPr>
          <w:t>Share the news page</w:t>
        </w:r>
      </w:hyperlink>
      <w:r>
        <w:rPr>
          <w:shd w:val="clear" w:color="auto" w:fill="FCE5CD"/>
        </w:rPr>
        <w:t xml:space="preserve"> for inspiration, including a communications pack for p</w:t>
      </w:r>
      <w:r>
        <w:rPr>
          <w:shd w:val="clear" w:color="auto" w:fill="FCE5CD"/>
        </w:rPr>
        <w:t>ublishers]</w:t>
      </w:r>
    </w:p>
    <w:p w14:paraId="597B8E38" w14:textId="77777777" w:rsidR="008646EE" w:rsidRDefault="00FC2BF4">
      <w:pPr>
        <w:pStyle w:val="Heading1"/>
      </w:pPr>
      <w:bookmarkStart w:id="21" w:name="_heading=h.h4lxdyxxbump" w:colFirst="0" w:colLast="0"/>
      <w:bookmarkEnd w:id="21"/>
      <w:r>
        <w:lastRenderedPageBreak/>
        <w:t>Project Governance</w:t>
      </w:r>
    </w:p>
    <w:p w14:paraId="740BF0CD" w14:textId="77777777" w:rsidR="008646EE" w:rsidRDefault="00FC2BF4">
      <w:pPr>
        <w:pStyle w:val="Heading2"/>
      </w:pPr>
      <w:bookmarkStart w:id="22" w:name="_heading=h.6bttcd64k1y5" w:colFirst="0" w:colLast="0"/>
      <w:bookmarkEnd w:id="22"/>
      <w:r>
        <w:t>Responsibilities</w:t>
      </w:r>
    </w:p>
    <w:p w14:paraId="0921EF59" w14:textId="77777777" w:rsidR="008646EE" w:rsidRDefault="00FC2BF4">
      <w:pPr>
        <w:rPr>
          <w:shd w:val="clear" w:color="auto" w:fill="FCE5CD"/>
        </w:rPr>
      </w:pPr>
      <w:r>
        <w:rPr>
          <w:shd w:val="clear" w:color="auto" w:fill="FCE5CD"/>
        </w:rPr>
        <w:t xml:space="preserve">[Review 360Giving’s guidance on </w:t>
      </w:r>
      <w:hyperlink r:id="rId17">
        <w:r>
          <w:rPr>
            <w:color w:val="1155CC"/>
            <w:u w:val="single"/>
            <w:shd w:val="clear" w:color="auto" w:fill="FCE5CD"/>
          </w:rPr>
          <w:t>Roles in the publishing process</w:t>
        </w:r>
      </w:hyperlink>
      <w:r>
        <w:rPr>
          <w:shd w:val="clear" w:color="auto" w:fill="FCE5CD"/>
        </w:rPr>
        <w:t xml:space="preserve"> and allocate them within your organisation. Roles can be adde</w:t>
      </w:r>
      <w:r>
        <w:rPr>
          <w:shd w:val="clear" w:color="auto" w:fill="FCE5CD"/>
        </w:rPr>
        <w:t>d or merged, and the responsibilities divided differently if needed.]</w:t>
      </w:r>
    </w:p>
    <w:tbl>
      <w:tblPr>
        <w:tblStyle w:val="ae"/>
        <w:tblW w:w="9045" w:type="dxa"/>
        <w:tblBorders>
          <w:top w:val="single" w:sz="8" w:space="0" w:color="4DABB5"/>
          <w:left w:val="single" w:sz="8" w:space="0" w:color="4DABB5"/>
          <w:bottom w:val="single" w:sz="8" w:space="0" w:color="4DABB5"/>
          <w:right w:val="single" w:sz="8" w:space="0" w:color="4DABB5"/>
          <w:insideH w:val="single" w:sz="8" w:space="0" w:color="4DABB5"/>
          <w:insideV w:val="single" w:sz="8" w:space="0" w:color="4DABB5"/>
        </w:tblBorders>
        <w:tblLayout w:type="fixed"/>
        <w:tblLook w:val="0600" w:firstRow="0" w:lastRow="0" w:firstColumn="0" w:lastColumn="0" w:noHBand="1" w:noVBand="1"/>
      </w:tblPr>
      <w:tblGrid>
        <w:gridCol w:w="2745"/>
        <w:gridCol w:w="3780"/>
        <w:gridCol w:w="2520"/>
      </w:tblGrid>
      <w:tr w:rsidR="008646EE" w14:paraId="2BB17E85" w14:textId="77777777">
        <w:trPr>
          <w:trHeight w:val="474"/>
        </w:trPr>
        <w:tc>
          <w:tcPr>
            <w:tcW w:w="2745" w:type="dxa"/>
            <w:shd w:val="clear" w:color="auto" w:fill="E0EDEF"/>
            <w:tcMar>
              <w:top w:w="100" w:type="dxa"/>
              <w:left w:w="100" w:type="dxa"/>
              <w:bottom w:w="100" w:type="dxa"/>
              <w:right w:w="100" w:type="dxa"/>
            </w:tcMar>
          </w:tcPr>
          <w:p w14:paraId="75E7DB02" w14:textId="77777777" w:rsidR="008646EE" w:rsidRDefault="00FC2BF4">
            <w:pPr>
              <w:widowControl w:val="0"/>
              <w:spacing w:after="0" w:line="240" w:lineRule="auto"/>
              <w:rPr>
                <w:b/>
                <w:bCs/>
              </w:rPr>
            </w:pPr>
            <w:r>
              <w:rPr>
                <w:b/>
                <w:bCs/>
              </w:rPr>
              <w:t>Role</w:t>
            </w:r>
          </w:p>
        </w:tc>
        <w:tc>
          <w:tcPr>
            <w:tcW w:w="3780" w:type="dxa"/>
            <w:shd w:val="clear" w:color="auto" w:fill="E0EDEF"/>
            <w:tcMar>
              <w:top w:w="100" w:type="dxa"/>
              <w:left w:w="100" w:type="dxa"/>
              <w:bottom w:w="100" w:type="dxa"/>
              <w:right w:w="100" w:type="dxa"/>
            </w:tcMar>
          </w:tcPr>
          <w:p w14:paraId="5AC9C5F9" w14:textId="77777777" w:rsidR="008646EE" w:rsidRDefault="00FC2BF4">
            <w:pPr>
              <w:widowControl w:val="0"/>
              <w:spacing w:after="0" w:line="240" w:lineRule="auto"/>
              <w:rPr>
                <w:b/>
                <w:bCs/>
              </w:rPr>
            </w:pPr>
            <w:r>
              <w:rPr>
                <w:b/>
                <w:bCs/>
              </w:rPr>
              <w:t>Responsibilities</w:t>
            </w:r>
          </w:p>
        </w:tc>
        <w:tc>
          <w:tcPr>
            <w:tcW w:w="2520" w:type="dxa"/>
            <w:shd w:val="clear" w:color="auto" w:fill="E0EDEF"/>
            <w:tcMar>
              <w:top w:w="100" w:type="dxa"/>
              <w:left w:w="100" w:type="dxa"/>
              <w:bottom w:w="100" w:type="dxa"/>
              <w:right w:w="100" w:type="dxa"/>
            </w:tcMar>
          </w:tcPr>
          <w:p w14:paraId="09BCD12E" w14:textId="77777777" w:rsidR="008646EE" w:rsidRDefault="00FC2BF4">
            <w:pPr>
              <w:widowControl w:val="0"/>
              <w:spacing w:after="0" w:line="240" w:lineRule="auto"/>
              <w:rPr>
                <w:b/>
                <w:bCs/>
              </w:rPr>
            </w:pPr>
            <w:r>
              <w:rPr>
                <w:b/>
                <w:bCs/>
              </w:rPr>
              <w:t>Named person</w:t>
            </w:r>
          </w:p>
        </w:tc>
      </w:tr>
      <w:tr w:rsidR="008646EE" w14:paraId="39963FC5" w14:textId="77777777">
        <w:trPr>
          <w:trHeight w:val="1541"/>
        </w:trPr>
        <w:tc>
          <w:tcPr>
            <w:tcW w:w="2745" w:type="dxa"/>
            <w:shd w:val="clear" w:color="auto" w:fill="auto"/>
            <w:tcMar>
              <w:top w:w="100" w:type="dxa"/>
              <w:left w:w="100" w:type="dxa"/>
              <w:bottom w:w="100" w:type="dxa"/>
              <w:right w:w="100" w:type="dxa"/>
            </w:tcMar>
          </w:tcPr>
          <w:p w14:paraId="534F7F9E" w14:textId="77777777" w:rsidR="008646EE" w:rsidRDefault="00FC2BF4">
            <w:pPr>
              <w:widowControl w:val="0"/>
              <w:spacing w:after="0" w:line="240" w:lineRule="auto"/>
              <w:rPr>
                <w:shd w:val="clear" w:color="auto" w:fill="FCE5CD"/>
              </w:rPr>
            </w:pPr>
            <w:r>
              <w:rPr>
                <w:shd w:val="clear" w:color="auto" w:fill="FCE5CD"/>
              </w:rPr>
              <w:t>[Role 1]</w:t>
            </w:r>
          </w:p>
        </w:tc>
        <w:tc>
          <w:tcPr>
            <w:tcW w:w="3780" w:type="dxa"/>
            <w:shd w:val="clear" w:color="auto" w:fill="auto"/>
            <w:tcMar>
              <w:top w:w="100" w:type="dxa"/>
              <w:left w:w="100" w:type="dxa"/>
              <w:bottom w:w="100" w:type="dxa"/>
              <w:right w:w="100" w:type="dxa"/>
            </w:tcMar>
          </w:tcPr>
          <w:p w14:paraId="2BDFBF4B" w14:textId="77777777" w:rsidR="008646EE" w:rsidRDefault="00FC2BF4">
            <w:pPr>
              <w:widowControl w:val="0"/>
              <w:numPr>
                <w:ilvl w:val="0"/>
                <w:numId w:val="4"/>
              </w:numPr>
              <w:spacing w:after="0" w:line="240" w:lineRule="auto"/>
              <w:rPr>
                <w:shd w:val="clear" w:color="auto" w:fill="FCE5CD"/>
              </w:rPr>
            </w:pPr>
            <w:r>
              <w:rPr>
                <w:shd w:val="clear" w:color="auto" w:fill="FCE5CD"/>
              </w:rPr>
              <w:t>[Responsibility A]</w:t>
            </w:r>
          </w:p>
          <w:p w14:paraId="41BA737E" w14:textId="77777777" w:rsidR="008646EE" w:rsidRDefault="00FC2BF4">
            <w:pPr>
              <w:widowControl w:val="0"/>
              <w:numPr>
                <w:ilvl w:val="0"/>
                <w:numId w:val="4"/>
              </w:numPr>
              <w:spacing w:after="0" w:line="240" w:lineRule="auto"/>
              <w:rPr>
                <w:shd w:val="clear" w:color="auto" w:fill="FCE5CD"/>
              </w:rPr>
            </w:pPr>
            <w:r>
              <w:rPr>
                <w:shd w:val="clear" w:color="auto" w:fill="FCE5CD"/>
              </w:rPr>
              <w:t>[Responsibility B]</w:t>
            </w:r>
          </w:p>
        </w:tc>
        <w:tc>
          <w:tcPr>
            <w:tcW w:w="2520" w:type="dxa"/>
            <w:shd w:val="clear" w:color="auto" w:fill="auto"/>
            <w:tcMar>
              <w:top w:w="100" w:type="dxa"/>
              <w:left w:w="100" w:type="dxa"/>
              <w:bottom w:w="100" w:type="dxa"/>
              <w:right w:w="100" w:type="dxa"/>
            </w:tcMar>
          </w:tcPr>
          <w:p w14:paraId="28ED7B0C" w14:textId="77777777" w:rsidR="008646EE" w:rsidRDefault="008646EE">
            <w:pPr>
              <w:widowControl w:val="0"/>
              <w:spacing w:after="0" w:line="240" w:lineRule="auto"/>
            </w:pPr>
          </w:p>
        </w:tc>
      </w:tr>
      <w:tr w:rsidR="008646EE" w14:paraId="4086C6CD" w14:textId="77777777">
        <w:trPr>
          <w:trHeight w:val="489"/>
        </w:trPr>
        <w:tc>
          <w:tcPr>
            <w:tcW w:w="2745" w:type="dxa"/>
            <w:shd w:val="clear" w:color="auto" w:fill="auto"/>
            <w:tcMar>
              <w:top w:w="100" w:type="dxa"/>
              <w:left w:w="100" w:type="dxa"/>
              <w:bottom w:w="100" w:type="dxa"/>
              <w:right w:w="100" w:type="dxa"/>
            </w:tcMar>
          </w:tcPr>
          <w:p w14:paraId="54193C2F" w14:textId="77777777" w:rsidR="008646EE" w:rsidRDefault="00FC2BF4">
            <w:pPr>
              <w:widowControl w:val="0"/>
              <w:spacing w:after="0" w:line="240" w:lineRule="auto"/>
              <w:rPr>
                <w:shd w:val="clear" w:color="auto" w:fill="FCE5CD"/>
              </w:rPr>
            </w:pPr>
            <w:r>
              <w:rPr>
                <w:shd w:val="clear" w:color="auto" w:fill="FCE5CD"/>
              </w:rPr>
              <w:t>[Role 2]</w:t>
            </w:r>
          </w:p>
        </w:tc>
        <w:tc>
          <w:tcPr>
            <w:tcW w:w="3780" w:type="dxa"/>
            <w:shd w:val="clear" w:color="auto" w:fill="auto"/>
            <w:tcMar>
              <w:top w:w="100" w:type="dxa"/>
              <w:left w:w="100" w:type="dxa"/>
              <w:bottom w:w="100" w:type="dxa"/>
              <w:right w:w="100" w:type="dxa"/>
            </w:tcMar>
          </w:tcPr>
          <w:p w14:paraId="6726CC2F" w14:textId="77777777" w:rsidR="008646EE" w:rsidRDefault="00FC2BF4">
            <w:pPr>
              <w:widowControl w:val="0"/>
              <w:numPr>
                <w:ilvl w:val="0"/>
                <w:numId w:val="1"/>
              </w:numPr>
              <w:spacing w:after="0" w:line="240" w:lineRule="auto"/>
              <w:rPr>
                <w:shd w:val="clear" w:color="auto" w:fill="FCE5CD"/>
              </w:rPr>
            </w:pPr>
            <w:r>
              <w:rPr>
                <w:shd w:val="clear" w:color="auto" w:fill="FCE5CD"/>
              </w:rPr>
              <w:t>…</w:t>
            </w:r>
          </w:p>
        </w:tc>
        <w:tc>
          <w:tcPr>
            <w:tcW w:w="2520" w:type="dxa"/>
            <w:shd w:val="clear" w:color="auto" w:fill="auto"/>
            <w:tcMar>
              <w:top w:w="100" w:type="dxa"/>
              <w:left w:w="100" w:type="dxa"/>
              <w:bottom w:w="100" w:type="dxa"/>
              <w:right w:w="100" w:type="dxa"/>
            </w:tcMar>
          </w:tcPr>
          <w:p w14:paraId="5674239B" w14:textId="77777777" w:rsidR="008646EE" w:rsidRDefault="008646EE">
            <w:pPr>
              <w:widowControl w:val="0"/>
              <w:spacing w:after="0" w:line="240" w:lineRule="auto"/>
            </w:pPr>
          </w:p>
        </w:tc>
      </w:tr>
    </w:tbl>
    <w:p w14:paraId="0D8589FB" w14:textId="77777777" w:rsidR="008646EE" w:rsidRDefault="00FC2BF4">
      <w:pPr>
        <w:pStyle w:val="Heading2"/>
        <w:spacing w:before="200"/>
      </w:pPr>
      <w:bookmarkStart w:id="23" w:name="_heading=h.5je333g3pzg" w:colFirst="0" w:colLast="0"/>
      <w:bookmarkEnd w:id="23"/>
      <w:r>
        <w:t>Risk management</w:t>
      </w:r>
    </w:p>
    <w:p w14:paraId="570B1E0D" w14:textId="77777777" w:rsidR="008646EE" w:rsidRDefault="00FC2BF4">
      <w:pPr>
        <w:rPr>
          <w:shd w:val="clear" w:color="auto" w:fill="FCE5CD"/>
        </w:rPr>
      </w:pPr>
      <w:r>
        <w:rPr>
          <w:shd w:val="clear" w:color="auto" w:fill="FCE5CD"/>
        </w:rPr>
        <w:t>[Add or delete as appropriate]</w:t>
      </w:r>
    </w:p>
    <w:tbl>
      <w:tblPr>
        <w:tblStyle w:val="af"/>
        <w:tblW w:w="9072" w:type="dxa"/>
        <w:tblBorders>
          <w:top w:val="single" w:sz="8" w:space="0" w:color="4DABB5"/>
          <w:left w:val="single" w:sz="8" w:space="0" w:color="4DABB5"/>
          <w:bottom w:val="single" w:sz="8" w:space="0" w:color="4DABB5"/>
          <w:right w:val="single" w:sz="8" w:space="0" w:color="4DABB5"/>
          <w:insideH w:val="single" w:sz="8" w:space="0" w:color="4DABB5"/>
          <w:insideV w:val="single" w:sz="8" w:space="0" w:color="4DABB5"/>
        </w:tblBorders>
        <w:tblLayout w:type="fixed"/>
        <w:tblLook w:val="0600" w:firstRow="0" w:lastRow="0" w:firstColumn="0" w:lastColumn="0" w:noHBand="1" w:noVBand="1"/>
      </w:tblPr>
      <w:tblGrid>
        <w:gridCol w:w="4536"/>
        <w:gridCol w:w="4536"/>
      </w:tblGrid>
      <w:tr w:rsidR="008646EE" w14:paraId="69FEC69C" w14:textId="77777777">
        <w:tc>
          <w:tcPr>
            <w:tcW w:w="4536" w:type="dxa"/>
            <w:shd w:val="clear" w:color="auto" w:fill="E0EDEF"/>
            <w:tcMar>
              <w:top w:w="100" w:type="dxa"/>
              <w:left w:w="100" w:type="dxa"/>
              <w:bottom w:w="100" w:type="dxa"/>
              <w:right w:w="100" w:type="dxa"/>
            </w:tcMar>
          </w:tcPr>
          <w:p w14:paraId="608CB795" w14:textId="77777777" w:rsidR="008646EE" w:rsidRDefault="00FC2BF4">
            <w:pPr>
              <w:widowControl w:val="0"/>
              <w:spacing w:after="0" w:line="240" w:lineRule="auto"/>
              <w:rPr>
                <w:b/>
                <w:bCs/>
              </w:rPr>
            </w:pPr>
            <w:r>
              <w:rPr>
                <w:b/>
                <w:bCs/>
              </w:rPr>
              <w:t>Risk</w:t>
            </w:r>
          </w:p>
        </w:tc>
        <w:tc>
          <w:tcPr>
            <w:tcW w:w="4536" w:type="dxa"/>
            <w:shd w:val="clear" w:color="auto" w:fill="E0EDEF"/>
            <w:tcMar>
              <w:top w:w="100" w:type="dxa"/>
              <w:left w:w="100" w:type="dxa"/>
              <w:bottom w:w="100" w:type="dxa"/>
              <w:right w:w="100" w:type="dxa"/>
            </w:tcMar>
          </w:tcPr>
          <w:p w14:paraId="116BA753" w14:textId="77777777" w:rsidR="008646EE" w:rsidRDefault="00FC2BF4">
            <w:pPr>
              <w:widowControl w:val="0"/>
              <w:spacing w:after="0" w:line="240" w:lineRule="auto"/>
              <w:rPr>
                <w:b/>
                <w:bCs/>
              </w:rPr>
            </w:pPr>
            <w:r>
              <w:rPr>
                <w:b/>
                <w:bCs/>
              </w:rPr>
              <w:t>Mitigation</w:t>
            </w:r>
          </w:p>
        </w:tc>
      </w:tr>
      <w:tr w:rsidR="008646EE" w14:paraId="25E98266" w14:textId="77777777">
        <w:tc>
          <w:tcPr>
            <w:tcW w:w="4536" w:type="dxa"/>
            <w:shd w:val="clear" w:color="auto" w:fill="auto"/>
            <w:tcMar>
              <w:top w:w="100" w:type="dxa"/>
              <w:left w:w="100" w:type="dxa"/>
              <w:bottom w:w="100" w:type="dxa"/>
              <w:right w:w="100" w:type="dxa"/>
            </w:tcMar>
          </w:tcPr>
          <w:p w14:paraId="6E1635FF" w14:textId="77777777" w:rsidR="008646EE" w:rsidRDefault="00FC2BF4">
            <w:pPr>
              <w:widowControl w:val="0"/>
              <w:spacing w:after="0" w:line="240" w:lineRule="auto"/>
            </w:pPr>
            <w:r>
              <w:t>Preparing and publishing the data falls off the priorities with other work.</w:t>
            </w:r>
          </w:p>
        </w:tc>
        <w:tc>
          <w:tcPr>
            <w:tcW w:w="4536" w:type="dxa"/>
            <w:shd w:val="clear" w:color="auto" w:fill="auto"/>
            <w:tcMar>
              <w:top w:w="100" w:type="dxa"/>
              <w:left w:w="100" w:type="dxa"/>
              <w:bottom w:w="100" w:type="dxa"/>
              <w:right w:w="100" w:type="dxa"/>
            </w:tcMar>
          </w:tcPr>
          <w:p w14:paraId="652263FB" w14:textId="77777777" w:rsidR="008646EE" w:rsidRDefault="00FC2BF4">
            <w:pPr>
              <w:widowControl w:val="0"/>
              <w:numPr>
                <w:ilvl w:val="0"/>
                <w:numId w:val="9"/>
              </w:numPr>
              <w:spacing w:after="0" w:line="240" w:lineRule="auto"/>
              <w:ind w:left="432"/>
            </w:pPr>
            <w:r>
              <w:t>Clear roles and responsibilities for preparing and publishing the data are agreed and proportionate to the task.</w:t>
            </w:r>
          </w:p>
          <w:p w14:paraId="73628732" w14:textId="77777777" w:rsidR="008646EE" w:rsidRDefault="00FC2BF4">
            <w:pPr>
              <w:widowControl w:val="0"/>
              <w:numPr>
                <w:ilvl w:val="0"/>
                <w:numId w:val="9"/>
              </w:numPr>
              <w:spacing w:after="0" w:line="240" w:lineRule="auto"/>
              <w:ind w:left="432"/>
            </w:pPr>
            <w:r>
              <w:t>Proper planning to identify dependencies and workload challenges in advance</w:t>
            </w:r>
          </w:p>
        </w:tc>
      </w:tr>
      <w:tr w:rsidR="008646EE" w14:paraId="532CA987" w14:textId="77777777">
        <w:tc>
          <w:tcPr>
            <w:tcW w:w="4536" w:type="dxa"/>
            <w:shd w:val="clear" w:color="auto" w:fill="auto"/>
            <w:tcMar>
              <w:top w:w="100" w:type="dxa"/>
              <w:left w:w="100" w:type="dxa"/>
              <w:bottom w:w="100" w:type="dxa"/>
              <w:right w:w="100" w:type="dxa"/>
            </w:tcMar>
          </w:tcPr>
          <w:p w14:paraId="0A3C5900" w14:textId="77777777" w:rsidR="008646EE" w:rsidRDefault="00FC2BF4">
            <w:pPr>
              <w:widowControl w:val="0"/>
              <w:spacing w:after="0" w:line="240" w:lineRule="auto"/>
            </w:pPr>
            <w:r>
              <w:t>Out-of-date or incorrect information is published</w:t>
            </w:r>
          </w:p>
          <w:p w14:paraId="482F1597" w14:textId="77777777" w:rsidR="008646EE" w:rsidRDefault="008646EE">
            <w:pPr>
              <w:widowControl w:val="0"/>
              <w:spacing w:after="0" w:line="240" w:lineRule="auto"/>
            </w:pPr>
          </w:p>
        </w:tc>
        <w:tc>
          <w:tcPr>
            <w:tcW w:w="4536" w:type="dxa"/>
            <w:shd w:val="clear" w:color="auto" w:fill="auto"/>
            <w:tcMar>
              <w:top w:w="100" w:type="dxa"/>
              <w:left w:w="100" w:type="dxa"/>
              <w:bottom w:w="100" w:type="dxa"/>
              <w:right w:w="100" w:type="dxa"/>
            </w:tcMar>
          </w:tcPr>
          <w:p w14:paraId="515C0B5C" w14:textId="77777777" w:rsidR="008646EE" w:rsidRDefault="00FC2BF4">
            <w:pPr>
              <w:widowControl w:val="0"/>
              <w:numPr>
                <w:ilvl w:val="0"/>
                <w:numId w:val="11"/>
              </w:numPr>
              <w:spacing w:after="0" w:line="240" w:lineRule="auto"/>
            </w:pPr>
            <w:r>
              <w:t>All data will b</w:t>
            </w:r>
            <w:r>
              <w:t>e checked by a staff member with appropriate knowledge of the grants, either before or after it is extracted from the grants management system.</w:t>
            </w:r>
          </w:p>
        </w:tc>
      </w:tr>
      <w:tr w:rsidR="008646EE" w14:paraId="694F7FEA" w14:textId="77777777">
        <w:tc>
          <w:tcPr>
            <w:tcW w:w="4536" w:type="dxa"/>
            <w:shd w:val="clear" w:color="auto" w:fill="auto"/>
            <w:tcMar>
              <w:top w:w="100" w:type="dxa"/>
              <w:left w:w="100" w:type="dxa"/>
              <w:bottom w:w="100" w:type="dxa"/>
              <w:right w:w="100" w:type="dxa"/>
            </w:tcMar>
          </w:tcPr>
          <w:p w14:paraId="73708977" w14:textId="77777777" w:rsidR="008646EE" w:rsidRDefault="00FC2BF4">
            <w:pPr>
              <w:widowControl w:val="0"/>
              <w:spacing w:after="0" w:line="240" w:lineRule="auto"/>
            </w:pPr>
            <w:r>
              <w:t>Personal and/or sensitive information is disclosed during the publishing process</w:t>
            </w:r>
          </w:p>
          <w:p w14:paraId="3F5689E0" w14:textId="77777777" w:rsidR="008646EE" w:rsidRDefault="008646EE">
            <w:pPr>
              <w:widowControl w:val="0"/>
              <w:spacing w:after="0" w:line="240" w:lineRule="auto"/>
            </w:pPr>
          </w:p>
        </w:tc>
        <w:tc>
          <w:tcPr>
            <w:tcW w:w="4536" w:type="dxa"/>
            <w:shd w:val="clear" w:color="auto" w:fill="auto"/>
            <w:tcMar>
              <w:top w:w="100" w:type="dxa"/>
              <w:left w:w="100" w:type="dxa"/>
              <w:bottom w:w="100" w:type="dxa"/>
              <w:right w:w="100" w:type="dxa"/>
            </w:tcMar>
          </w:tcPr>
          <w:p w14:paraId="75F422B9" w14:textId="77777777" w:rsidR="008646EE" w:rsidRDefault="00FC2BF4">
            <w:pPr>
              <w:widowControl w:val="0"/>
              <w:numPr>
                <w:ilvl w:val="0"/>
                <w:numId w:val="5"/>
              </w:numPr>
              <w:spacing w:after="0" w:line="240" w:lineRule="auto"/>
            </w:pPr>
            <w:r>
              <w:t>Assess risk for each field to</w:t>
            </w:r>
            <w:r>
              <w:t xml:space="preserve"> include personally identifiable information as part of deciding what information to publish</w:t>
            </w:r>
          </w:p>
          <w:p w14:paraId="31E516EF" w14:textId="77777777" w:rsidR="008646EE" w:rsidRDefault="00FC2BF4">
            <w:pPr>
              <w:widowControl w:val="0"/>
              <w:numPr>
                <w:ilvl w:val="0"/>
                <w:numId w:val="5"/>
              </w:numPr>
              <w:spacing w:after="0" w:line="240" w:lineRule="auto"/>
            </w:pPr>
            <w:r>
              <w:t>If a risk is identified, put in place appropriate mitigations e.g. exclude, redact, anonymise or make generic.</w:t>
            </w:r>
          </w:p>
          <w:p w14:paraId="3CAD8EE3" w14:textId="77777777" w:rsidR="008646EE" w:rsidRDefault="00FC2BF4">
            <w:pPr>
              <w:widowControl w:val="0"/>
              <w:numPr>
                <w:ilvl w:val="0"/>
                <w:numId w:val="5"/>
              </w:numPr>
              <w:spacing w:after="0" w:line="240" w:lineRule="auto"/>
            </w:pPr>
            <w:r>
              <w:t>Review the data for personally identifiable information before publishing.</w:t>
            </w:r>
          </w:p>
        </w:tc>
      </w:tr>
      <w:tr w:rsidR="008646EE" w14:paraId="7B16008D" w14:textId="77777777">
        <w:tc>
          <w:tcPr>
            <w:tcW w:w="4536" w:type="dxa"/>
            <w:shd w:val="clear" w:color="auto" w:fill="auto"/>
            <w:tcMar>
              <w:top w:w="100" w:type="dxa"/>
              <w:left w:w="100" w:type="dxa"/>
              <w:bottom w:w="100" w:type="dxa"/>
              <w:right w:w="100" w:type="dxa"/>
            </w:tcMar>
          </w:tcPr>
          <w:p w14:paraId="29EB31F7" w14:textId="77777777" w:rsidR="008646EE" w:rsidRDefault="00FC2BF4">
            <w:pPr>
              <w:widowControl w:val="0"/>
              <w:spacing w:after="0" w:line="240" w:lineRule="auto"/>
            </w:pPr>
            <w:r>
              <w:t xml:space="preserve">Grantees are unaware/unhappy that information about their project has been </w:t>
            </w:r>
            <w:r>
              <w:lastRenderedPageBreak/>
              <w:t>published</w:t>
            </w:r>
          </w:p>
        </w:tc>
        <w:tc>
          <w:tcPr>
            <w:tcW w:w="4536" w:type="dxa"/>
            <w:shd w:val="clear" w:color="auto" w:fill="auto"/>
            <w:tcMar>
              <w:top w:w="100" w:type="dxa"/>
              <w:left w:w="100" w:type="dxa"/>
              <w:bottom w:w="100" w:type="dxa"/>
              <w:right w:w="100" w:type="dxa"/>
            </w:tcMar>
          </w:tcPr>
          <w:p w14:paraId="3EE8912B" w14:textId="77777777" w:rsidR="008646EE" w:rsidRDefault="00FC2BF4">
            <w:pPr>
              <w:widowControl w:val="0"/>
              <w:numPr>
                <w:ilvl w:val="0"/>
                <w:numId w:val="7"/>
              </w:numPr>
              <w:spacing w:after="0" w:line="240" w:lineRule="auto"/>
            </w:pPr>
            <w:r>
              <w:lastRenderedPageBreak/>
              <w:t xml:space="preserve">Make grantees aware that we plan to publish and explain what we will publish </w:t>
            </w:r>
            <w:r>
              <w:lastRenderedPageBreak/>
              <w:t>and why, with suff</w:t>
            </w:r>
            <w:r>
              <w:t>icient time (at least one month) to ask questions or raise concerns</w:t>
            </w:r>
          </w:p>
        </w:tc>
      </w:tr>
      <w:tr w:rsidR="008646EE" w14:paraId="766350AA" w14:textId="77777777">
        <w:tc>
          <w:tcPr>
            <w:tcW w:w="4536" w:type="dxa"/>
            <w:shd w:val="clear" w:color="auto" w:fill="auto"/>
            <w:tcMar>
              <w:top w:w="100" w:type="dxa"/>
              <w:left w:w="100" w:type="dxa"/>
              <w:bottom w:w="100" w:type="dxa"/>
              <w:right w:w="100" w:type="dxa"/>
            </w:tcMar>
          </w:tcPr>
          <w:p w14:paraId="16200A93" w14:textId="77777777" w:rsidR="008646EE" w:rsidRDefault="00FC2BF4">
            <w:pPr>
              <w:widowControl w:val="0"/>
              <w:spacing w:after="0" w:line="240" w:lineRule="auto"/>
            </w:pPr>
            <w:r>
              <w:rPr>
                <w:shd w:val="clear" w:color="auto" w:fill="FCE5CD"/>
              </w:rPr>
              <w:lastRenderedPageBreak/>
              <w:t>[If you need to collect more information in order to publish]</w:t>
            </w:r>
            <w:r>
              <w:t xml:space="preserve"> Additional information requested is considered burdensome or intrusive for grant recipients</w:t>
            </w:r>
          </w:p>
        </w:tc>
        <w:tc>
          <w:tcPr>
            <w:tcW w:w="4536" w:type="dxa"/>
            <w:shd w:val="clear" w:color="auto" w:fill="auto"/>
            <w:tcMar>
              <w:top w:w="100" w:type="dxa"/>
              <w:left w:w="100" w:type="dxa"/>
              <w:bottom w:w="100" w:type="dxa"/>
              <w:right w:w="100" w:type="dxa"/>
            </w:tcMar>
          </w:tcPr>
          <w:p w14:paraId="66426BDD" w14:textId="77777777" w:rsidR="008646EE" w:rsidRDefault="00FC2BF4">
            <w:pPr>
              <w:widowControl w:val="0"/>
              <w:numPr>
                <w:ilvl w:val="0"/>
                <w:numId w:val="6"/>
              </w:numPr>
              <w:spacing w:after="0" w:line="240" w:lineRule="auto"/>
            </w:pPr>
            <w:r>
              <w:t>Assess the burden on grant recipi</w:t>
            </w:r>
            <w:r>
              <w:t xml:space="preserve">ents as part of the application process. </w:t>
            </w:r>
          </w:p>
          <w:p w14:paraId="1D30DB8C" w14:textId="77777777" w:rsidR="008646EE" w:rsidRDefault="00FC2BF4">
            <w:pPr>
              <w:widowControl w:val="0"/>
              <w:numPr>
                <w:ilvl w:val="0"/>
                <w:numId w:val="6"/>
              </w:numPr>
              <w:spacing w:after="0" w:line="240" w:lineRule="auto"/>
            </w:pPr>
            <w:r>
              <w:t>Clearly explain the rationale for why we are requesting the information (including potential benefits for grant recipients and their users/participants)</w:t>
            </w:r>
          </w:p>
        </w:tc>
      </w:tr>
      <w:tr w:rsidR="008646EE" w14:paraId="16D37299" w14:textId="77777777">
        <w:tc>
          <w:tcPr>
            <w:tcW w:w="4536" w:type="dxa"/>
            <w:shd w:val="clear" w:color="auto" w:fill="auto"/>
            <w:tcMar>
              <w:top w:w="100" w:type="dxa"/>
              <w:left w:w="100" w:type="dxa"/>
              <w:bottom w:w="100" w:type="dxa"/>
              <w:right w:w="100" w:type="dxa"/>
            </w:tcMar>
          </w:tcPr>
          <w:p w14:paraId="5B1A7C8C" w14:textId="77777777" w:rsidR="008646EE" w:rsidRDefault="00FC2BF4">
            <w:pPr>
              <w:widowControl w:val="0"/>
              <w:spacing w:after="0" w:line="240" w:lineRule="auto"/>
            </w:pPr>
            <w:r>
              <w:t>[Any other risks identified]</w:t>
            </w:r>
          </w:p>
        </w:tc>
        <w:tc>
          <w:tcPr>
            <w:tcW w:w="4536" w:type="dxa"/>
            <w:shd w:val="clear" w:color="auto" w:fill="auto"/>
            <w:tcMar>
              <w:top w:w="100" w:type="dxa"/>
              <w:left w:w="100" w:type="dxa"/>
              <w:bottom w:w="100" w:type="dxa"/>
              <w:right w:w="100" w:type="dxa"/>
            </w:tcMar>
          </w:tcPr>
          <w:p w14:paraId="2228EB31" w14:textId="77777777" w:rsidR="008646EE" w:rsidRDefault="00FC2BF4">
            <w:pPr>
              <w:widowControl w:val="0"/>
              <w:spacing w:after="0" w:line="240" w:lineRule="auto"/>
            </w:pPr>
            <w:r>
              <w:t>[Add mitigations]</w:t>
            </w:r>
          </w:p>
        </w:tc>
      </w:tr>
    </w:tbl>
    <w:p w14:paraId="48E0091C" w14:textId="77777777" w:rsidR="008646EE" w:rsidRDefault="00FC2BF4">
      <w:pPr>
        <w:pStyle w:val="Heading2"/>
        <w:spacing w:before="200"/>
      </w:pPr>
      <w:bookmarkStart w:id="24" w:name="_heading=h.175jsjhybgja" w:colFirst="0" w:colLast="0"/>
      <w:bookmarkEnd w:id="24"/>
      <w:r>
        <w:t>Financials</w:t>
      </w:r>
    </w:p>
    <w:p w14:paraId="55CA537C" w14:textId="77777777" w:rsidR="008646EE" w:rsidRDefault="00FC2BF4">
      <w:r>
        <w:rPr>
          <w:shd w:val="clear" w:color="auto" w:fill="FCE5CD"/>
        </w:rPr>
        <w:t>[Add or delete as appropriate]</w:t>
      </w:r>
    </w:p>
    <w:tbl>
      <w:tblPr>
        <w:tblStyle w:val="af0"/>
        <w:tblW w:w="9075" w:type="dxa"/>
        <w:tblBorders>
          <w:top w:val="single" w:sz="8" w:space="0" w:color="4DABB5"/>
          <w:left w:val="single" w:sz="8" w:space="0" w:color="4DABB5"/>
          <w:bottom w:val="single" w:sz="8" w:space="0" w:color="4DABB5"/>
          <w:right w:val="single" w:sz="8" w:space="0" w:color="4DABB5"/>
          <w:insideH w:val="single" w:sz="8" w:space="0" w:color="4DABB5"/>
          <w:insideV w:val="single" w:sz="8" w:space="0" w:color="4DABB5"/>
        </w:tblBorders>
        <w:tblLayout w:type="fixed"/>
        <w:tblLook w:val="0600" w:firstRow="0" w:lastRow="0" w:firstColumn="0" w:lastColumn="0" w:noHBand="1" w:noVBand="1"/>
      </w:tblPr>
      <w:tblGrid>
        <w:gridCol w:w="2475"/>
        <w:gridCol w:w="4950"/>
        <w:gridCol w:w="1650"/>
      </w:tblGrid>
      <w:tr w:rsidR="008646EE" w14:paraId="55B46A53" w14:textId="77777777">
        <w:tc>
          <w:tcPr>
            <w:tcW w:w="2475" w:type="dxa"/>
            <w:shd w:val="clear" w:color="auto" w:fill="E0EDEF"/>
            <w:tcMar>
              <w:top w:w="100" w:type="dxa"/>
              <w:left w:w="100" w:type="dxa"/>
              <w:bottom w:w="100" w:type="dxa"/>
              <w:right w:w="100" w:type="dxa"/>
            </w:tcMar>
          </w:tcPr>
          <w:p w14:paraId="4DF18D7E" w14:textId="77777777" w:rsidR="008646EE" w:rsidRDefault="00FC2BF4">
            <w:pPr>
              <w:widowControl w:val="0"/>
              <w:spacing w:after="0" w:line="240" w:lineRule="auto"/>
              <w:rPr>
                <w:b/>
                <w:bCs/>
              </w:rPr>
            </w:pPr>
            <w:r>
              <w:rPr>
                <w:b/>
                <w:bCs/>
              </w:rPr>
              <w:t>Supplier</w:t>
            </w:r>
          </w:p>
        </w:tc>
        <w:tc>
          <w:tcPr>
            <w:tcW w:w="4950" w:type="dxa"/>
            <w:shd w:val="clear" w:color="auto" w:fill="E0EDEF"/>
            <w:tcMar>
              <w:top w:w="100" w:type="dxa"/>
              <w:left w:w="100" w:type="dxa"/>
              <w:bottom w:w="100" w:type="dxa"/>
              <w:right w:w="100" w:type="dxa"/>
            </w:tcMar>
          </w:tcPr>
          <w:p w14:paraId="46CE059F" w14:textId="77777777" w:rsidR="008646EE" w:rsidRDefault="00FC2BF4">
            <w:pPr>
              <w:widowControl w:val="0"/>
              <w:spacing w:after="0" w:line="240" w:lineRule="auto"/>
              <w:rPr>
                <w:b/>
                <w:bCs/>
              </w:rPr>
            </w:pPr>
            <w:r>
              <w:rPr>
                <w:b/>
                <w:bCs/>
              </w:rPr>
              <w:t>Deliverable(s)</w:t>
            </w:r>
          </w:p>
        </w:tc>
        <w:tc>
          <w:tcPr>
            <w:tcW w:w="1650" w:type="dxa"/>
            <w:shd w:val="clear" w:color="auto" w:fill="E0EDEF"/>
            <w:tcMar>
              <w:top w:w="100" w:type="dxa"/>
              <w:left w:w="100" w:type="dxa"/>
              <w:bottom w:w="100" w:type="dxa"/>
              <w:right w:w="100" w:type="dxa"/>
            </w:tcMar>
          </w:tcPr>
          <w:p w14:paraId="68BA7F59" w14:textId="77777777" w:rsidR="008646EE" w:rsidRDefault="00FC2BF4">
            <w:pPr>
              <w:widowControl w:val="0"/>
              <w:spacing w:after="0" w:line="240" w:lineRule="auto"/>
              <w:rPr>
                <w:b/>
                <w:bCs/>
              </w:rPr>
            </w:pPr>
            <w:r>
              <w:rPr>
                <w:b/>
                <w:bCs/>
              </w:rPr>
              <w:t>Cost</w:t>
            </w:r>
          </w:p>
        </w:tc>
      </w:tr>
      <w:tr w:rsidR="008646EE" w14:paraId="41A6DEA4" w14:textId="77777777">
        <w:tc>
          <w:tcPr>
            <w:tcW w:w="2475" w:type="dxa"/>
            <w:shd w:val="clear" w:color="auto" w:fill="auto"/>
            <w:tcMar>
              <w:top w:w="100" w:type="dxa"/>
              <w:left w:w="100" w:type="dxa"/>
              <w:bottom w:w="100" w:type="dxa"/>
              <w:right w:w="100" w:type="dxa"/>
            </w:tcMar>
          </w:tcPr>
          <w:p w14:paraId="055FC8B3" w14:textId="77777777" w:rsidR="008646EE" w:rsidRDefault="00FC2BF4">
            <w:pPr>
              <w:widowControl w:val="0"/>
              <w:spacing w:after="0" w:line="240" w:lineRule="auto"/>
              <w:rPr>
                <w:shd w:val="clear" w:color="auto" w:fill="FCE5CD"/>
              </w:rPr>
            </w:pPr>
            <w:r>
              <w:rPr>
                <w:shd w:val="clear" w:color="auto" w:fill="FCE5CD"/>
              </w:rPr>
              <w:t>[Name of supplier e.g. Grant Management System provider]</w:t>
            </w:r>
          </w:p>
        </w:tc>
        <w:tc>
          <w:tcPr>
            <w:tcW w:w="4950" w:type="dxa"/>
            <w:shd w:val="clear" w:color="auto" w:fill="auto"/>
            <w:tcMar>
              <w:top w:w="100" w:type="dxa"/>
              <w:left w:w="100" w:type="dxa"/>
              <w:bottom w:w="100" w:type="dxa"/>
              <w:right w:w="100" w:type="dxa"/>
            </w:tcMar>
          </w:tcPr>
          <w:p w14:paraId="46A326A3" w14:textId="77777777" w:rsidR="008646EE" w:rsidRDefault="00FC2BF4">
            <w:pPr>
              <w:widowControl w:val="0"/>
              <w:spacing w:after="0" w:line="240" w:lineRule="auto"/>
              <w:rPr>
                <w:shd w:val="clear" w:color="auto" w:fill="FCE5CD"/>
              </w:rPr>
            </w:pPr>
            <w:r>
              <w:rPr>
                <w:shd w:val="clear" w:color="auto" w:fill="FCE5CD"/>
              </w:rPr>
              <w:t>[What they will deliver e.g. new fields in the grant application form and database, a way of extracting a compliant report, data validation]</w:t>
            </w:r>
          </w:p>
        </w:tc>
        <w:tc>
          <w:tcPr>
            <w:tcW w:w="1650" w:type="dxa"/>
            <w:shd w:val="clear" w:color="auto" w:fill="auto"/>
            <w:tcMar>
              <w:top w:w="100" w:type="dxa"/>
              <w:left w:w="100" w:type="dxa"/>
              <w:bottom w:w="100" w:type="dxa"/>
              <w:right w:w="100" w:type="dxa"/>
            </w:tcMar>
          </w:tcPr>
          <w:p w14:paraId="7C0E0A1C" w14:textId="77777777" w:rsidR="008646EE" w:rsidRDefault="00FC2BF4">
            <w:pPr>
              <w:widowControl w:val="0"/>
              <w:spacing w:after="0" w:line="240" w:lineRule="auto"/>
              <w:jc w:val="right"/>
              <w:rPr>
                <w:shd w:val="clear" w:color="auto" w:fill="FCE5CD"/>
              </w:rPr>
            </w:pPr>
            <w:r>
              <w:rPr>
                <w:shd w:val="clear" w:color="auto" w:fill="FCE5CD"/>
              </w:rPr>
              <w:t>[Add budgeted/ quoted cost]</w:t>
            </w:r>
          </w:p>
        </w:tc>
      </w:tr>
      <w:tr w:rsidR="008646EE" w14:paraId="210D92A1" w14:textId="77777777">
        <w:tc>
          <w:tcPr>
            <w:tcW w:w="2475" w:type="dxa"/>
            <w:shd w:val="clear" w:color="auto" w:fill="auto"/>
            <w:tcMar>
              <w:top w:w="100" w:type="dxa"/>
              <w:left w:w="100" w:type="dxa"/>
              <w:bottom w:w="100" w:type="dxa"/>
              <w:right w:w="100" w:type="dxa"/>
            </w:tcMar>
          </w:tcPr>
          <w:p w14:paraId="39B806D4" w14:textId="77777777" w:rsidR="008646EE" w:rsidRDefault="00FC2BF4">
            <w:pPr>
              <w:widowControl w:val="0"/>
              <w:spacing w:after="0" w:line="240" w:lineRule="auto"/>
              <w:rPr>
                <w:shd w:val="clear" w:color="auto" w:fill="FCE5CD"/>
              </w:rPr>
            </w:pPr>
            <w:r>
              <w:rPr>
                <w:shd w:val="clear" w:color="auto" w:fill="FCE5CD"/>
              </w:rPr>
              <w:t>[Name 2]</w:t>
            </w:r>
          </w:p>
        </w:tc>
        <w:tc>
          <w:tcPr>
            <w:tcW w:w="4950" w:type="dxa"/>
            <w:shd w:val="clear" w:color="auto" w:fill="auto"/>
            <w:tcMar>
              <w:top w:w="100" w:type="dxa"/>
              <w:left w:w="100" w:type="dxa"/>
              <w:bottom w:w="100" w:type="dxa"/>
              <w:right w:w="100" w:type="dxa"/>
            </w:tcMar>
          </w:tcPr>
          <w:p w14:paraId="63EAD745" w14:textId="77777777" w:rsidR="008646EE" w:rsidRDefault="00FC2BF4">
            <w:pPr>
              <w:widowControl w:val="0"/>
              <w:spacing w:after="0" w:line="240" w:lineRule="auto"/>
              <w:rPr>
                <w:shd w:val="clear" w:color="auto" w:fill="FCE5CD"/>
              </w:rPr>
            </w:pPr>
            <w:r>
              <w:rPr>
                <w:shd w:val="clear" w:color="auto" w:fill="FCE5CD"/>
              </w:rPr>
              <w:t>[Deliverable 2]</w:t>
            </w:r>
          </w:p>
        </w:tc>
        <w:tc>
          <w:tcPr>
            <w:tcW w:w="1650" w:type="dxa"/>
            <w:shd w:val="clear" w:color="auto" w:fill="auto"/>
            <w:tcMar>
              <w:top w:w="100" w:type="dxa"/>
              <w:left w:w="100" w:type="dxa"/>
              <w:bottom w:w="100" w:type="dxa"/>
              <w:right w:w="100" w:type="dxa"/>
            </w:tcMar>
          </w:tcPr>
          <w:p w14:paraId="43514D41" w14:textId="77777777" w:rsidR="008646EE" w:rsidRDefault="00FC2BF4">
            <w:pPr>
              <w:widowControl w:val="0"/>
              <w:spacing w:after="0" w:line="240" w:lineRule="auto"/>
              <w:jc w:val="right"/>
              <w:rPr>
                <w:shd w:val="clear" w:color="auto" w:fill="FCE5CD"/>
              </w:rPr>
            </w:pPr>
            <w:r>
              <w:rPr>
                <w:shd w:val="clear" w:color="auto" w:fill="FCE5CD"/>
              </w:rPr>
              <w:t>[Cost 2]</w:t>
            </w:r>
          </w:p>
        </w:tc>
      </w:tr>
      <w:tr w:rsidR="008646EE" w14:paraId="738CC3BE" w14:textId="77777777">
        <w:trPr>
          <w:trHeight w:val="420"/>
        </w:trPr>
        <w:tc>
          <w:tcPr>
            <w:tcW w:w="7425" w:type="dxa"/>
            <w:gridSpan w:val="2"/>
            <w:shd w:val="clear" w:color="auto" w:fill="auto"/>
            <w:tcMar>
              <w:top w:w="100" w:type="dxa"/>
              <w:left w:w="100" w:type="dxa"/>
              <w:bottom w:w="100" w:type="dxa"/>
              <w:right w:w="100" w:type="dxa"/>
            </w:tcMar>
          </w:tcPr>
          <w:p w14:paraId="20BEE010" w14:textId="77777777" w:rsidR="008646EE" w:rsidRDefault="00FC2BF4">
            <w:pPr>
              <w:widowControl w:val="0"/>
              <w:spacing w:after="0" w:line="240" w:lineRule="auto"/>
              <w:jc w:val="right"/>
              <w:rPr>
                <w:b/>
                <w:bCs/>
              </w:rPr>
            </w:pPr>
            <w:r>
              <w:rPr>
                <w:b/>
                <w:bCs/>
              </w:rPr>
              <w:t>Total</w:t>
            </w:r>
          </w:p>
        </w:tc>
        <w:tc>
          <w:tcPr>
            <w:tcW w:w="1650" w:type="dxa"/>
            <w:shd w:val="clear" w:color="auto" w:fill="auto"/>
            <w:tcMar>
              <w:top w:w="100" w:type="dxa"/>
              <w:left w:w="100" w:type="dxa"/>
              <w:bottom w:w="100" w:type="dxa"/>
              <w:right w:w="100" w:type="dxa"/>
            </w:tcMar>
          </w:tcPr>
          <w:p w14:paraId="55A69AC8" w14:textId="77777777" w:rsidR="008646EE" w:rsidRDefault="008646EE">
            <w:pPr>
              <w:widowControl w:val="0"/>
              <w:spacing w:after="0" w:line="240" w:lineRule="auto"/>
              <w:jc w:val="right"/>
              <w:rPr>
                <w:b/>
                <w:bCs/>
              </w:rPr>
            </w:pPr>
          </w:p>
        </w:tc>
      </w:tr>
    </w:tbl>
    <w:p w14:paraId="7A3E4F19" w14:textId="77777777" w:rsidR="008646EE" w:rsidRDefault="008646EE"/>
    <w:p w14:paraId="436D74AF" w14:textId="77777777" w:rsidR="008646EE" w:rsidRDefault="00FC2BF4">
      <w:pPr>
        <w:rPr>
          <w:shd w:val="clear" w:color="auto" w:fill="FCE5CD"/>
        </w:rPr>
      </w:pPr>
      <w:r>
        <w:rPr>
          <w:shd w:val="clear" w:color="auto" w:fill="FCE5CD"/>
        </w:rPr>
        <w:t>[If relevant, procurement process/approach - as per our procurement policy]</w:t>
      </w:r>
    </w:p>
    <w:p w14:paraId="59222820" w14:textId="77777777" w:rsidR="008646EE" w:rsidRDefault="00FC2BF4">
      <w:pPr>
        <w:pStyle w:val="Heading2"/>
      </w:pPr>
      <w:bookmarkStart w:id="25" w:name="_heading=h.sjpse6e64tam" w:colFirst="0" w:colLast="0"/>
      <w:bookmarkEnd w:id="25"/>
      <w:r>
        <w:t>Monitoring &amp; evaluation</w:t>
      </w:r>
    </w:p>
    <w:p w14:paraId="0E6A4991" w14:textId="77777777" w:rsidR="008646EE" w:rsidRDefault="00FC2BF4">
      <w:pPr>
        <w:rPr>
          <w:shd w:val="clear" w:color="auto" w:fill="FCE5CD"/>
        </w:rPr>
      </w:pPr>
      <w:r>
        <w:rPr>
          <w:shd w:val="clear" w:color="auto" w:fill="FCE5CD"/>
        </w:rPr>
        <w:t>[How the project of publishing for the first time will be evaluated and measured/monitoring mechanisms.]</w:t>
      </w:r>
    </w:p>
    <w:p w14:paraId="1E94EF68" w14:textId="77777777" w:rsidR="008646EE" w:rsidRDefault="00FC2BF4">
      <w:pPr>
        <w:rPr>
          <w:shd w:val="clear" w:color="auto" w:fill="D9D9D9"/>
        </w:rPr>
      </w:pPr>
      <w:r>
        <w:rPr>
          <w:shd w:val="clear" w:color="auto" w:fill="D9D9D9"/>
        </w:rPr>
        <w:t>[[When you are ready to carry out the evaluation, g</w:t>
      </w:r>
      <w:r>
        <w:rPr>
          <w:shd w:val="clear" w:color="auto" w:fill="D9D9D9"/>
        </w:rPr>
        <w:t>ive each row a score, e.g. numerical or Red/Amber/Yellow/Green, and document any learning or recommendations for the next time you publish your data.]]</w:t>
      </w:r>
    </w:p>
    <w:p w14:paraId="52B1374E" w14:textId="77777777" w:rsidR="008646EE" w:rsidRDefault="00FC2BF4">
      <w:pPr>
        <w:pStyle w:val="Heading3"/>
      </w:pPr>
      <w:bookmarkStart w:id="26" w:name="_heading=h.pxvr95jytejy" w:colFirst="0" w:colLast="0"/>
      <w:bookmarkEnd w:id="26"/>
      <w:r>
        <w:t>Objectives and outcomes</w:t>
      </w:r>
    </w:p>
    <w:p w14:paraId="73A392F5" w14:textId="77777777" w:rsidR="008646EE" w:rsidRDefault="00FC2BF4">
      <w:r>
        <w:rPr>
          <w:shd w:val="clear" w:color="auto" w:fill="FCE5CD"/>
        </w:rPr>
        <w:t xml:space="preserve">[Add each of the objectives and outcomes listed above to the table and describe </w:t>
      </w:r>
      <w:r>
        <w:rPr>
          <w:shd w:val="clear" w:color="auto" w:fill="FCE5CD"/>
        </w:rPr>
        <w:t>how you will measure whether it was achieved]</w:t>
      </w:r>
    </w:p>
    <w:tbl>
      <w:tblPr>
        <w:tblStyle w:val="af1"/>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3375"/>
        <w:gridCol w:w="2505"/>
        <w:gridCol w:w="990"/>
      </w:tblGrid>
      <w:tr w:rsidR="008646EE" w14:paraId="033A02DC" w14:textId="77777777">
        <w:tc>
          <w:tcPr>
            <w:tcW w:w="21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6549C939" w14:textId="77777777" w:rsidR="008646EE" w:rsidRDefault="00FC2BF4">
            <w:pPr>
              <w:widowControl w:val="0"/>
              <w:spacing w:after="0" w:line="240" w:lineRule="auto"/>
              <w:rPr>
                <w:b/>
                <w:bCs/>
              </w:rPr>
            </w:pPr>
            <w:r>
              <w:rPr>
                <w:b/>
                <w:bCs/>
              </w:rPr>
              <w:t>Category</w:t>
            </w:r>
          </w:p>
        </w:tc>
        <w:tc>
          <w:tcPr>
            <w:tcW w:w="337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5AB9723D" w14:textId="77777777" w:rsidR="008646EE" w:rsidRDefault="00FC2BF4">
            <w:pPr>
              <w:widowControl w:val="0"/>
              <w:spacing w:after="0" w:line="240" w:lineRule="auto"/>
              <w:rPr>
                <w:b/>
                <w:bCs/>
              </w:rPr>
            </w:pPr>
            <w:r>
              <w:rPr>
                <w:b/>
                <w:bCs/>
              </w:rPr>
              <w:t>Outcome</w:t>
            </w:r>
          </w:p>
        </w:tc>
        <w:tc>
          <w:tcPr>
            <w:tcW w:w="250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17606288" w14:textId="77777777" w:rsidR="008646EE" w:rsidRDefault="00FC2BF4">
            <w:pPr>
              <w:widowControl w:val="0"/>
              <w:spacing w:after="0" w:line="240" w:lineRule="auto"/>
              <w:rPr>
                <w:b/>
                <w:bCs/>
              </w:rPr>
            </w:pPr>
            <w:r>
              <w:rPr>
                <w:b/>
                <w:bCs/>
              </w:rPr>
              <w:t>Measure(s)</w:t>
            </w:r>
          </w:p>
        </w:tc>
        <w:tc>
          <w:tcPr>
            <w:tcW w:w="9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67B0C31C" w14:textId="77777777" w:rsidR="008646EE" w:rsidRDefault="00FC2BF4">
            <w:pPr>
              <w:widowControl w:val="0"/>
              <w:spacing w:after="0" w:line="240" w:lineRule="auto"/>
              <w:rPr>
                <w:b/>
                <w:bCs/>
              </w:rPr>
            </w:pPr>
            <w:r>
              <w:rPr>
                <w:b/>
                <w:bCs/>
              </w:rPr>
              <w:t>RAYG/ score</w:t>
            </w:r>
          </w:p>
        </w:tc>
      </w:tr>
      <w:tr w:rsidR="008646EE" w14:paraId="5BE96274"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38C64CC" w14:textId="77777777" w:rsidR="008646EE" w:rsidRDefault="008646EE">
            <w:pPr>
              <w:widowControl w:val="0"/>
              <w:spacing w:after="0" w:line="240" w:lineRule="auto"/>
            </w:pP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C03CCC4" w14:textId="77777777" w:rsidR="008646EE" w:rsidRDefault="008646EE">
            <w:pPr>
              <w:widowControl w:val="0"/>
              <w:spacing w:after="0" w:line="240" w:lineRule="auto"/>
            </w:pP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8D33FD6"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B44DD45" w14:textId="77777777" w:rsidR="008646EE" w:rsidRDefault="008646EE">
            <w:pPr>
              <w:widowControl w:val="0"/>
              <w:spacing w:after="0" w:line="240" w:lineRule="auto"/>
            </w:pPr>
          </w:p>
        </w:tc>
      </w:tr>
      <w:tr w:rsidR="000A630B" w14:paraId="595E8E58"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64A3B33" w14:textId="77777777" w:rsidR="000A630B" w:rsidRDefault="000A630B">
            <w:pPr>
              <w:widowControl w:val="0"/>
              <w:spacing w:after="0" w:line="240" w:lineRule="auto"/>
            </w:pP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8CDCFC6" w14:textId="77777777" w:rsidR="000A630B" w:rsidRDefault="000A630B">
            <w:pPr>
              <w:widowControl w:val="0"/>
              <w:spacing w:after="0" w:line="240" w:lineRule="auto"/>
            </w:pP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AA893E7" w14:textId="77777777" w:rsidR="000A630B" w:rsidRDefault="000A630B">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03EEEDF" w14:textId="77777777" w:rsidR="000A630B" w:rsidRDefault="000A630B">
            <w:pPr>
              <w:widowControl w:val="0"/>
              <w:spacing w:after="0" w:line="240" w:lineRule="auto"/>
            </w:pPr>
          </w:p>
        </w:tc>
      </w:tr>
      <w:tr w:rsidR="000A630B" w14:paraId="52DC1623"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FC61FDE" w14:textId="77777777" w:rsidR="000A630B" w:rsidRDefault="000A630B">
            <w:pPr>
              <w:widowControl w:val="0"/>
              <w:spacing w:after="0" w:line="240" w:lineRule="auto"/>
            </w:pP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EC165AE" w14:textId="77777777" w:rsidR="000A630B" w:rsidRDefault="000A630B">
            <w:pPr>
              <w:widowControl w:val="0"/>
              <w:spacing w:after="0" w:line="240" w:lineRule="auto"/>
            </w:pP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C66C2D7" w14:textId="77777777" w:rsidR="000A630B" w:rsidRDefault="000A630B">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D4D8B0B" w14:textId="77777777" w:rsidR="000A630B" w:rsidRDefault="000A630B">
            <w:pPr>
              <w:widowControl w:val="0"/>
              <w:spacing w:after="0" w:line="240" w:lineRule="auto"/>
            </w:pPr>
          </w:p>
        </w:tc>
      </w:tr>
    </w:tbl>
    <w:p w14:paraId="2372D36F" w14:textId="77777777" w:rsidR="008646EE" w:rsidRDefault="008646EE">
      <w:pPr>
        <w:rPr>
          <w:shd w:val="clear" w:color="auto" w:fill="FCE5CD"/>
        </w:rPr>
      </w:pPr>
    </w:p>
    <w:p w14:paraId="07261442" w14:textId="77777777" w:rsidR="008646EE" w:rsidRDefault="00FC2BF4">
      <w:pPr>
        <w:pStyle w:val="Heading3"/>
      </w:pPr>
      <w:bookmarkStart w:id="27" w:name="_heading=h.yrj0hrbjp19p" w:colFirst="0" w:colLast="0"/>
      <w:bookmarkEnd w:id="27"/>
      <w:r>
        <w:t>Outputs/deliverables</w:t>
      </w:r>
    </w:p>
    <w:p w14:paraId="5AE3CDAA" w14:textId="77777777" w:rsidR="008646EE" w:rsidRDefault="00FC2BF4">
      <w:r>
        <w:rPr>
          <w:shd w:val="clear" w:color="auto" w:fill="FCE5CD"/>
        </w:rPr>
        <w:t>[Add any additional outputs or deliverables, and describe how you will measure whether each one was achieved]</w:t>
      </w:r>
    </w:p>
    <w:tbl>
      <w:tblPr>
        <w:tblStyle w:val="af2"/>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3375"/>
        <w:gridCol w:w="2505"/>
        <w:gridCol w:w="990"/>
      </w:tblGrid>
      <w:tr w:rsidR="008646EE" w14:paraId="5915A280" w14:textId="77777777">
        <w:tc>
          <w:tcPr>
            <w:tcW w:w="21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7055DA9B" w14:textId="77777777" w:rsidR="008646EE" w:rsidRDefault="00FC2BF4">
            <w:pPr>
              <w:widowControl w:val="0"/>
              <w:pBdr>
                <w:top w:val="nil"/>
                <w:left w:val="nil"/>
                <w:bottom w:val="nil"/>
                <w:right w:val="nil"/>
                <w:between w:val="nil"/>
              </w:pBdr>
              <w:spacing w:after="0" w:line="240" w:lineRule="auto"/>
              <w:rPr>
                <w:b/>
                <w:bCs/>
              </w:rPr>
            </w:pPr>
            <w:r>
              <w:rPr>
                <w:b/>
                <w:bCs/>
              </w:rPr>
              <w:t>Category</w:t>
            </w:r>
          </w:p>
        </w:tc>
        <w:tc>
          <w:tcPr>
            <w:tcW w:w="337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28B06312" w14:textId="77777777" w:rsidR="008646EE" w:rsidRDefault="00FC2BF4">
            <w:pPr>
              <w:widowControl w:val="0"/>
              <w:pBdr>
                <w:top w:val="nil"/>
                <w:left w:val="nil"/>
                <w:bottom w:val="nil"/>
                <w:right w:val="nil"/>
                <w:between w:val="nil"/>
              </w:pBdr>
              <w:spacing w:after="0" w:line="240" w:lineRule="auto"/>
              <w:rPr>
                <w:b/>
                <w:bCs/>
              </w:rPr>
            </w:pPr>
            <w:r>
              <w:rPr>
                <w:b/>
                <w:bCs/>
              </w:rPr>
              <w:t>Output</w:t>
            </w:r>
          </w:p>
        </w:tc>
        <w:tc>
          <w:tcPr>
            <w:tcW w:w="2505"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11D57FA3" w14:textId="77777777" w:rsidR="008646EE" w:rsidRDefault="00FC2BF4">
            <w:pPr>
              <w:widowControl w:val="0"/>
              <w:pBdr>
                <w:top w:val="nil"/>
                <w:left w:val="nil"/>
                <w:bottom w:val="nil"/>
                <w:right w:val="nil"/>
                <w:between w:val="nil"/>
              </w:pBdr>
              <w:spacing w:after="0" w:line="240" w:lineRule="auto"/>
              <w:rPr>
                <w:b/>
                <w:bCs/>
              </w:rPr>
            </w:pPr>
            <w:r>
              <w:rPr>
                <w:b/>
                <w:bCs/>
              </w:rPr>
              <w:t>Measure(s)</w:t>
            </w:r>
          </w:p>
        </w:tc>
        <w:tc>
          <w:tcPr>
            <w:tcW w:w="9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468E3860" w14:textId="77777777" w:rsidR="008646EE" w:rsidRDefault="00FC2BF4">
            <w:pPr>
              <w:widowControl w:val="0"/>
              <w:pBdr>
                <w:top w:val="nil"/>
                <w:left w:val="nil"/>
                <w:bottom w:val="nil"/>
                <w:right w:val="nil"/>
                <w:between w:val="nil"/>
              </w:pBdr>
              <w:spacing w:after="0" w:line="240" w:lineRule="auto"/>
              <w:rPr>
                <w:b/>
                <w:bCs/>
              </w:rPr>
            </w:pPr>
            <w:r>
              <w:rPr>
                <w:b/>
                <w:bCs/>
              </w:rPr>
              <w:t>RAYG/ score</w:t>
            </w:r>
          </w:p>
        </w:tc>
      </w:tr>
      <w:tr w:rsidR="008646EE" w14:paraId="446F28D2"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E07EA5C" w14:textId="77777777" w:rsidR="008646EE" w:rsidRDefault="00FC2BF4">
            <w:pPr>
              <w:widowControl w:val="0"/>
              <w:pBdr>
                <w:top w:val="nil"/>
                <w:left w:val="nil"/>
                <w:bottom w:val="nil"/>
                <w:right w:val="nil"/>
                <w:between w:val="nil"/>
              </w:pBdr>
              <w:spacing w:after="0" w:line="240" w:lineRule="auto"/>
            </w:pPr>
            <w:r>
              <w:t>Our published data</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0B68772" w14:textId="77777777" w:rsidR="008646EE" w:rsidRDefault="00FC2BF4">
            <w:pPr>
              <w:widowControl w:val="0"/>
              <w:pBdr>
                <w:top w:val="nil"/>
                <w:left w:val="nil"/>
                <w:bottom w:val="nil"/>
                <w:right w:val="nil"/>
                <w:between w:val="nil"/>
              </w:pBdr>
              <w:spacing w:after="0" w:line="240" w:lineRule="auto"/>
            </w:pPr>
            <w:r>
              <w:t>We have produced data which complies with the 360Giving Data Standard.</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576C07B" w14:textId="77777777" w:rsidR="008646EE" w:rsidRDefault="00FC2BF4">
            <w:pPr>
              <w:widowControl w:val="0"/>
              <w:pBdr>
                <w:top w:val="nil"/>
                <w:left w:val="nil"/>
                <w:bottom w:val="nil"/>
                <w:right w:val="nil"/>
                <w:between w:val="nil"/>
              </w:pBdr>
              <w:spacing w:after="0" w:line="240" w:lineRule="auto"/>
            </w:pPr>
            <w:r>
              <w:t xml:space="preserve">Data passes the </w:t>
            </w:r>
            <w:hyperlink r:id="rId18">
              <w:r>
                <w:rPr>
                  <w:color w:val="1155CC"/>
                  <w:u w:val="single"/>
                </w:rPr>
                <w:t>Data Quality Checker</w:t>
              </w:r>
            </w:hyperlink>
            <w:r>
              <w:t>.</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7C324FF" w14:textId="77777777" w:rsidR="008646EE" w:rsidRDefault="008646EE">
            <w:pPr>
              <w:widowControl w:val="0"/>
              <w:pBdr>
                <w:top w:val="nil"/>
                <w:left w:val="nil"/>
                <w:bottom w:val="nil"/>
                <w:right w:val="nil"/>
                <w:between w:val="nil"/>
              </w:pBdr>
              <w:spacing w:after="0" w:line="240" w:lineRule="auto"/>
            </w:pPr>
          </w:p>
        </w:tc>
      </w:tr>
      <w:tr w:rsidR="008646EE" w14:paraId="7167E469"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77DE67D" w14:textId="77777777" w:rsidR="008646EE" w:rsidRDefault="00FC2BF4">
            <w:pPr>
              <w:widowControl w:val="0"/>
              <w:spacing w:after="0" w:line="240" w:lineRule="auto"/>
            </w:pPr>
            <w:r>
              <w:t>Our published data</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4004053" w14:textId="77777777" w:rsidR="008646EE" w:rsidRDefault="00FC2BF4">
            <w:pPr>
              <w:widowControl w:val="0"/>
              <w:pBdr>
                <w:top w:val="nil"/>
                <w:left w:val="nil"/>
                <w:bottom w:val="nil"/>
                <w:right w:val="nil"/>
                <w:between w:val="nil"/>
              </w:pBdr>
              <w:spacing w:after="0" w:line="240" w:lineRule="auto"/>
            </w:pPr>
            <w:r>
              <w:t>No significant errors or data breaches were identified after publishing.</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8B06DD2" w14:textId="77777777" w:rsidR="008646EE" w:rsidRDefault="008646EE">
            <w:pPr>
              <w:widowControl w:val="0"/>
              <w:pBdr>
                <w:top w:val="nil"/>
                <w:left w:val="nil"/>
                <w:bottom w:val="nil"/>
                <w:right w:val="nil"/>
                <w:between w:val="nil"/>
              </w:pBdr>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371D792" w14:textId="77777777" w:rsidR="008646EE" w:rsidRDefault="008646EE">
            <w:pPr>
              <w:widowControl w:val="0"/>
              <w:pBdr>
                <w:top w:val="nil"/>
                <w:left w:val="nil"/>
                <w:bottom w:val="nil"/>
                <w:right w:val="nil"/>
                <w:between w:val="nil"/>
              </w:pBdr>
              <w:spacing w:after="0" w:line="240" w:lineRule="auto"/>
            </w:pPr>
          </w:p>
        </w:tc>
      </w:tr>
      <w:tr w:rsidR="008646EE" w14:paraId="02E80DCE"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9B29166" w14:textId="77777777" w:rsidR="008646EE" w:rsidRDefault="00FC2BF4">
            <w:pPr>
              <w:widowControl w:val="0"/>
              <w:spacing w:after="0" w:line="240" w:lineRule="auto"/>
            </w:pPr>
            <w:r>
              <w:t>Our published data</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280B645" w14:textId="77777777" w:rsidR="008646EE" w:rsidRDefault="00FC2BF4">
            <w:pPr>
              <w:widowControl w:val="0"/>
              <w:pBdr>
                <w:top w:val="nil"/>
                <w:left w:val="nil"/>
                <w:bottom w:val="nil"/>
                <w:right w:val="nil"/>
                <w:between w:val="nil"/>
              </w:pBdr>
              <w:spacing w:after="0" w:line="240" w:lineRule="auto"/>
            </w:pPr>
            <w:r>
              <w:t xml:space="preserve">The data accurately tells the story of our </w:t>
            </w:r>
            <w:proofErr w:type="spellStart"/>
            <w:r>
              <w:t>grantmaking</w:t>
            </w:r>
            <w:proofErr w:type="spellEnd"/>
            <w:r>
              <w:t xml:space="preserve"> priorities.</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EDD4217" w14:textId="77777777" w:rsidR="008646EE" w:rsidRDefault="008646EE">
            <w:pPr>
              <w:widowControl w:val="0"/>
              <w:pBdr>
                <w:top w:val="nil"/>
                <w:left w:val="nil"/>
                <w:bottom w:val="nil"/>
                <w:right w:val="nil"/>
                <w:between w:val="nil"/>
              </w:pBdr>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93D6212" w14:textId="77777777" w:rsidR="008646EE" w:rsidRDefault="008646EE">
            <w:pPr>
              <w:widowControl w:val="0"/>
              <w:pBdr>
                <w:top w:val="nil"/>
                <w:left w:val="nil"/>
                <w:bottom w:val="nil"/>
                <w:right w:val="nil"/>
                <w:between w:val="nil"/>
              </w:pBdr>
              <w:spacing w:after="0" w:line="240" w:lineRule="auto"/>
            </w:pPr>
          </w:p>
        </w:tc>
      </w:tr>
      <w:tr w:rsidR="008646EE" w14:paraId="3CCFFBED"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B665355" w14:textId="77777777" w:rsidR="008646EE" w:rsidRDefault="00FC2BF4">
            <w:pPr>
              <w:widowControl w:val="0"/>
              <w:spacing w:after="0" w:line="240" w:lineRule="auto"/>
            </w:pPr>
            <w:r>
              <w:t>Our published data</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F979FE6" w14:textId="77777777" w:rsidR="008646EE" w:rsidRDefault="00FC2BF4">
            <w:pPr>
              <w:widowControl w:val="0"/>
              <w:pBdr>
                <w:top w:val="nil"/>
                <w:left w:val="nil"/>
                <w:bottom w:val="nil"/>
                <w:right w:val="nil"/>
                <w:between w:val="nil"/>
              </w:pBdr>
              <w:spacing w:after="0" w:line="240" w:lineRule="auto"/>
            </w:pPr>
            <w:r>
              <w:t xml:space="preserve">The data is useful and usable by us and others, allowing us to better understand our </w:t>
            </w:r>
            <w:proofErr w:type="spellStart"/>
            <w:r>
              <w:t>grantmaking</w:t>
            </w:r>
            <w:proofErr w:type="spellEnd"/>
            <w:r>
              <w:t xml:space="preserve"> by showing how we fit in the overall picture, and enabling us to make strategic decisions about our </w:t>
            </w:r>
            <w:proofErr w:type="spellStart"/>
            <w:r>
              <w:t>grantmaking</w:t>
            </w:r>
            <w:proofErr w:type="spellEnd"/>
            <w:r>
              <w:t>.</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6DE17FE" w14:textId="77777777" w:rsidR="008646EE" w:rsidRDefault="00FC2BF4">
            <w:pPr>
              <w:widowControl w:val="0"/>
              <w:pBdr>
                <w:top w:val="nil"/>
                <w:left w:val="nil"/>
                <w:bottom w:val="nil"/>
                <w:right w:val="nil"/>
                <w:between w:val="nil"/>
              </w:pBdr>
              <w:spacing w:after="0" w:line="240" w:lineRule="auto"/>
            </w:pPr>
            <w:r>
              <w:t>Measures include: data earns the majority of a</w:t>
            </w:r>
            <w:r>
              <w:t xml:space="preserve">vailable </w:t>
            </w:r>
            <w:hyperlink r:id="rId19">
              <w:r>
                <w:rPr>
                  <w:color w:val="1155CC"/>
                  <w:u w:val="single"/>
                </w:rPr>
                <w:t>Data Quality Dashboard</w:t>
              </w:r>
            </w:hyperlink>
            <w:r>
              <w:t xml:space="preserve"> badges; data can be used to produce meaningful insights such as a ‘Who funds with who’ report.</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14B3229" w14:textId="77777777" w:rsidR="008646EE" w:rsidRDefault="008646EE">
            <w:pPr>
              <w:widowControl w:val="0"/>
              <w:pBdr>
                <w:top w:val="nil"/>
                <w:left w:val="nil"/>
                <w:bottom w:val="nil"/>
                <w:right w:val="nil"/>
                <w:between w:val="nil"/>
              </w:pBdr>
              <w:spacing w:after="0" w:line="240" w:lineRule="auto"/>
            </w:pPr>
          </w:p>
        </w:tc>
      </w:tr>
      <w:tr w:rsidR="008646EE" w14:paraId="4D7F6006"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200934F" w14:textId="77777777" w:rsidR="008646EE" w:rsidRDefault="00FC2BF4">
            <w:pPr>
              <w:widowControl w:val="0"/>
              <w:pBdr>
                <w:top w:val="nil"/>
                <w:left w:val="nil"/>
                <w:bottom w:val="nil"/>
                <w:right w:val="nil"/>
                <w:between w:val="nil"/>
              </w:pBdr>
              <w:spacing w:after="0" w:line="240" w:lineRule="auto"/>
            </w:pPr>
            <w:r>
              <w:t>Data hosting &amp; presentation</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B200555" w14:textId="77777777" w:rsidR="008646EE" w:rsidRDefault="00FC2BF4">
            <w:pPr>
              <w:widowControl w:val="0"/>
              <w:pBdr>
                <w:top w:val="nil"/>
                <w:left w:val="nil"/>
                <w:bottom w:val="nil"/>
                <w:right w:val="nil"/>
                <w:between w:val="nil"/>
              </w:pBdr>
              <w:spacing w:after="0" w:line="240" w:lineRule="auto"/>
            </w:pPr>
            <w:r>
              <w:t>We have shared our data</w:t>
            </w:r>
            <w:r>
              <w:t xml:space="preserve"> in an accessible and compliant way.</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56795A3B" w14:textId="77777777" w:rsidR="008646EE" w:rsidRDefault="00FC2BF4">
            <w:pPr>
              <w:widowControl w:val="0"/>
              <w:pBdr>
                <w:top w:val="nil"/>
                <w:left w:val="nil"/>
                <w:bottom w:val="nil"/>
                <w:right w:val="nil"/>
                <w:between w:val="nil"/>
              </w:pBdr>
              <w:spacing w:after="0" w:line="240" w:lineRule="auto"/>
            </w:pPr>
            <w:r>
              <w:t xml:space="preserve">Measures include: we have signposted and showcased our data on our website; we receive </w:t>
            </w:r>
            <w:r>
              <w:rPr>
                <w:shd w:val="clear" w:color="auto" w:fill="FCE5CD"/>
              </w:rPr>
              <w:t>[X]</w:t>
            </w:r>
            <w:r>
              <w:t xml:space="preserve"> visits to our data hosting page per month.</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88766CC" w14:textId="77777777" w:rsidR="008646EE" w:rsidRDefault="008646EE">
            <w:pPr>
              <w:widowControl w:val="0"/>
              <w:pBdr>
                <w:top w:val="nil"/>
                <w:left w:val="nil"/>
                <w:bottom w:val="nil"/>
                <w:right w:val="nil"/>
                <w:between w:val="nil"/>
              </w:pBdr>
              <w:spacing w:after="0" w:line="240" w:lineRule="auto"/>
            </w:pPr>
          </w:p>
        </w:tc>
      </w:tr>
      <w:tr w:rsidR="008646EE" w14:paraId="75E7A114"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A939DB3" w14:textId="77777777" w:rsidR="008646EE" w:rsidRDefault="00FC2BF4">
            <w:pPr>
              <w:widowControl w:val="0"/>
              <w:pBdr>
                <w:top w:val="nil"/>
                <w:left w:val="nil"/>
                <w:bottom w:val="nil"/>
                <w:right w:val="nil"/>
                <w:between w:val="nil"/>
              </w:pBdr>
              <w:spacing w:after="0" w:line="240" w:lineRule="auto"/>
            </w:pPr>
            <w:r>
              <w:t>Documentation</w:t>
            </w:r>
          </w:p>
        </w:tc>
        <w:tc>
          <w:tcPr>
            <w:tcW w:w="337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C15957E" w14:textId="77777777" w:rsidR="008646EE" w:rsidRDefault="00FC2BF4">
            <w:pPr>
              <w:widowControl w:val="0"/>
              <w:pBdr>
                <w:top w:val="nil"/>
                <w:left w:val="nil"/>
                <w:bottom w:val="nil"/>
                <w:right w:val="nil"/>
                <w:between w:val="nil"/>
              </w:pBdr>
              <w:spacing w:after="0" w:line="240" w:lineRule="auto"/>
            </w:pPr>
            <w:r>
              <w:t>We have documented our process; the documentation is comprehensive, clear and user friendly; the documentation is accessible and easy to find.</w:t>
            </w:r>
          </w:p>
        </w:tc>
        <w:tc>
          <w:tcPr>
            <w:tcW w:w="2505"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3150F30" w14:textId="77777777" w:rsidR="008646EE" w:rsidRDefault="008646EE">
            <w:pPr>
              <w:widowControl w:val="0"/>
              <w:pBdr>
                <w:top w:val="nil"/>
                <w:left w:val="nil"/>
                <w:bottom w:val="nil"/>
                <w:right w:val="nil"/>
                <w:between w:val="nil"/>
              </w:pBdr>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9F48D90" w14:textId="77777777" w:rsidR="008646EE" w:rsidRDefault="008646EE">
            <w:pPr>
              <w:widowControl w:val="0"/>
              <w:pBdr>
                <w:top w:val="nil"/>
                <w:left w:val="nil"/>
                <w:bottom w:val="nil"/>
                <w:right w:val="nil"/>
                <w:between w:val="nil"/>
              </w:pBdr>
              <w:spacing w:after="0" w:line="240" w:lineRule="auto"/>
            </w:pPr>
          </w:p>
        </w:tc>
      </w:tr>
    </w:tbl>
    <w:p w14:paraId="521B7F50" w14:textId="77777777" w:rsidR="008646EE" w:rsidRDefault="008646EE"/>
    <w:p w14:paraId="03F0146E" w14:textId="77777777" w:rsidR="008646EE" w:rsidRDefault="00FC2BF4">
      <w:pPr>
        <w:rPr>
          <w:b/>
          <w:bCs/>
          <w:color w:val="153634"/>
          <w:sz w:val="28"/>
          <w:szCs w:val="28"/>
        </w:rPr>
      </w:pPr>
      <w:bookmarkStart w:id="28" w:name="_heading=h.gwsz3rb7zyi7" w:colFirst="0" w:colLast="0"/>
      <w:bookmarkEnd w:id="28"/>
      <w:r>
        <w:br w:type="page"/>
      </w:r>
    </w:p>
    <w:p w14:paraId="2C4C76CF" w14:textId="77777777" w:rsidR="008646EE" w:rsidRDefault="00FC2BF4">
      <w:pPr>
        <w:pStyle w:val="Heading3"/>
      </w:pPr>
      <w:r>
        <w:lastRenderedPageBreak/>
        <w:t>Process</w:t>
      </w:r>
    </w:p>
    <w:p w14:paraId="0C76BB8B" w14:textId="77777777" w:rsidR="008646EE" w:rsidRDefault="00FC2BF4">
      <w:pPr>
        <w:rPr>
          <w:shd w:val="clear" w:color="auto" w:fill="FCE5CD"/>
        </w:rPr>
      </w:pPr>
      <w:r>
        <w:rPr>
          <w:shd w:val="clear" w:color="auto" w:fill="FCE5CD"/>
        </w:rPr>
        <w:t>[Add any areas of process you wish to evaluate, describe how you will measure whether each one was achieved]</w:t>
      </w:r>
    </w:p>
    <w:tbl>
      <w:tblPr>
        <w:tblStyle w:val="af3"/>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340"/>
        <w:gridCol w:w="3540"/>
        <w:gridCol w:w="990"/>
      </w:tblGrid>
      <w:tr w:rsidR="008646EE" w14:paraId="78EB1521" w14:textId="77777777">
        <w:tc>
          <w:tcPr>
            <w:tcW w:w="21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42057CE4" w14:textId="77777777" w:rsidR="008646EE" w:rsidRDefault="00FC2BF4">
            <w:pPr>
              <w:widowControl w:val="0"/>
              <w:spacing w:after="0" w:line="240" w:lineRule="auto"/>
              <w:rPr>
                <w:b/>
                <w:bCs/>
              </w:rPr>
            </w:pPr>
            <w:r>
              <w:rPr>
                <w:b/>
                <w:bCs/>
              </w:rPr>
              <w:t>Category</w:t>
            </w:r>
          </w:p>
        </w:tc>
        <w:tc>
          <w:tcPr>
            <w:tcW w:w="234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679515E9" w14:textId="77777777" w:rsidR="008646EE" w:rsidRDefault="00FC2BF4">
            <w:pPr>
              <w:widowControl w:val="0"/>
              <w:spacing w:after="0" w:line="240" w:lineRule="auto"/>
              <w:rPr>
                <w:b/>
                <w:bCs/>
              </w:rPr>
            </w:pPr>
            <w:r>
              <w:rPr>
                <w:b/>
                <w:bCs/>
              </w:rPr>
              <w:t>Aim</w:t>
            </w:r>
          </w:p>
        </w:tc>
        <w:tc>
          <w:tcPr>
            <w:tcW w:w="354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5D7678BD" w14:textId="77777777" w:rsidR="008646EE" w:rsidRDefault="00FC2BF4">
            <w:pPr>
              <w:widowControl w:val="0"/>
              <w:spacing w:after="0" w:line="240" w:lineRule="auto"/>
              <w:rPr>
                <w:b/>
                <w:bCs/>
              </w:rPr>
            </w:pPr>
            <w:r>
              <w:rPr>
                <w:b/>
                <w:bCs/>
              </w:rPr>
              <w:t>Measure(s)</w:t>
            </w:r>
          </w:p>
        </w:tc>
        <w:tc>
          <w:tcPr>
            <w:tcW w:w="990" w:type="dxa"/>
            <w:tcBorders>
              <w:top w:val="single" w:sz="8" w:space="0" w:color="4DABB5"/>
              <w:left w:val="single" w:sz="8" w:space="0" w:color="4DABB5"/>
              <w:bottom w:val="single" w:sz="8" w:space="0" w:color="4DABB5"/>
              <w:right w:val="single" w:sz="8" w:space="0" w:color="4DABB5"/>
            </w:tcBorders>
            <w:shd w:val="clear" w:color="auto" w:fill="E0EDEF"/>
            <w:tcMar>
              <w:top w:w="100" w:type="dxa"/>
              <w:left w:w="100" w:type="dxa"/>
              <w:bottom w:w="100" w:type="dxa"/>
              <w:right w:w="100" w:type="dxa"/>
            </w:tcMar>
          </w:tcPr>
          <w:p w14:paraId="2502D67C" w14:textId="77777777" w:rsidR="008646EE" w:rsidRDefault="00FC2BF4">
            <w:pPr>
              <w:widowControl w:val="0"/>
              <w:spacing w:after="0" w:line="240" w:lineRule="auto"/>
              <w:rPr>
                <w:b/>
                <w:bCs/>
              </w:rPr>
            </w:pPr>
            <w:r>
              <w:rPr>
                <w:b/>
                <w:bCs/>
              </w:rPr>
              <w:t>RAYG/ score</w:t>
            </w:r>
          </w:p>
        </w:tc>
      </w:tr>
      <w:tr w:rsidR="008646EE" w14:paraId="744717E8"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D969B21" w14:textId="77777777" w:rsidR="008646EE" w:rsidRDefault="00FC2BF4">
            <w:pPr>
              <w:widowControl w:val="0"/>
              <w:spacing w:after="0" w:line="240" w:lineRule="auto"/>
            </w:pPr>
            <w:r>
              <w:t>Project management</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5CA42D7" w14:textId="77777777" w:rsidR="008646EE" w:rsidRDefault="00FC2BF4">
            <w:pPr>
              <w:widowControl w:val="0"/>
              <w:spacing w:after="0" w:line="240" w:lineRule="auto"/>
            </w:pPr>
            <w:r>
              <w:t>Good project management.</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B7303B3" w14:textId="77777777" w:rsidR="008646EE" w:rsidRDefault="00FC2BF4">
            <w:pPr>
              <w:widowControl w:val="0"/>
              <w:spacing w:after="0" w:line="240" w:lineRule="auto"/>
            </w:pPr>
            <w:r>
              <w:t>The project was on time.</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661E2D1" w14:textId="77777777" w:rsidR="008646EE" w:rsidRDefault="008646EE">
            <w:pPr>
              <w:widowControl w:val="0"/>
              <w:spacing w:after="0" w:line="240" w:lineRule="auto"/>
            </w:pPr>
          </w:p>
        </w:tc>
      </w:tr>
      <w:tr w:rsidR="008646EE" w14:paraId="7BEC349F"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66D1105" w14:textId="77777777" w:rsidR="008646EE" w:rsidRDefault="00FC2BF4">
            <w:pPr>
              <w:widowControl w:val="0"/>
              <w:spacing w:after="0" w:line="240" w:lineRule="auto"/>
            </w:pPr>
            <w:r>
              <w:t>Finances</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132E2D5" w14:textId="77777777" w:rsidR="008646EE" w:rsidRDefault="00FC2BF4">
            <w:pPr>
              <w:widowControl w:val="0"/>
              <w:spacing w:after="0" w:line="240" w:lineRule="auto"/>
            </w:pPr>
            <w:r>
              <w:t>Sound allocation of resources.</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834BC14" w14:textId="77777777" w:rsidR="008646EE" w:rsidRDefault="00FC2BF4">
            <w:pPr>
              <w:widowControl w:val="0"/>
              <w:spacing w:after="0" w:line="240" w:lineRule="auto"/>
            </w:pPr>
            <w:r>
              <w:t>The project was within budget.</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A2015AC" w14:textId="77777777" w:rsidR="008646EE" w:rsidRDefault="008646EE">
            <w:pPr>
              <w:widowControl w:val="0"/>
              <w:spacing w:after="0" w:line="240" w:lineRule="auto"/>
            </w:pPr>
          </w:p>
        </w:tc>
      </w:tr>
      <w:tr w:rsidR="008646EE" w14:paraId="240A4AED"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FABA4B5" w14:textId="77777777" w:rsidR="008646EE" w:rsidRDefault="00FC2BF4">
            <w:pPr>
              <w:widowControl w:val="0"/>
              <w:spacing w:after="0" w:line="240" w:lineRule="auto"/>
            </w:pPr>
            <w:r>
              <w:t>Governance</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6DA91C9" w14:textId="77777777" w:rsidR="008646EE" w:rsidRDefault="00FC2BF4">
            <w:pPr>
              <w:widowControl w:val="0"/>
              <w:spacing w:after="0" w:line="240" w:lineRule="auto"/>
            </w:pPr>
            <w:r>
              <w:t>Clear governance.</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A17CAA5" w14:textId="77777777" w:rsidR="008646EE" w:rsidRDefault="00FC2BF4">
            <w:pPr>
              <w:widowControl w:val="0"/>
              <w:spacing w:after="0" w:line="240" w:lineRule="auto"/>
            </w:pPr>
            <w:r>
              <w:t>Appropriate use of processes and platforms, clear roles and sign off were established.</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DC61B19" w14:textId="77777777" w:rsidR="008646EE" w:rsidRDefault="008646EE">
            <w:pPr>
              <w:widowControl w:val="0"/>
              <w:spacing w:after="0" w:line="240" w:lineRule="auto"/>
            </w:pPr>
          </w:p>
        </w:tc>
      </w:tr>
      <w:tr w:rsidR="008646EE" w14:paraId="7B2055B1"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9E92C75" w14:textId="77777777" w:rsidR="008646EE" w:rsidRDefault="00FC2BF4">
            <w:pPr>
              <w:widowControl w:val="0"/>
              <w:spacing w:after="0" w:line="240" w:lineRule="auto"/>
            </w:pPr>
            <w:r>
              <w:t>Data protection compliance</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15B4D7C" w14:textId="77777777" w:rsidR="008646EE" w:rsidRDefault="00FC2BF4">
            <w:pPr>
              <w:widowControl w:val="0"/>
              <w:spacing w:after="0" w:line="240" w:lineRule="auto"/>
            </w:pPr>
            <w:r>
              <w:t>Compliant data protection process and practices</w:t>
            </w:r>
            <w:r>
              <w:t>.</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6B864BD" w14:textId="77777777" w:rsidR="008646EE" w:rsidRDefault="00FC2BF4">
            <w:pPr>
              <w:widowControl w:val="0"/>
              <w:spacing w:after="0" w:line="240" w:lineRule="auto"/>
            </w:pPr>
            <w:r>
              <w:t>We followed our existing data protection and/or privacy policies, or we updated our data protection and/or privacy policies following an appropriate process.</w:t>
            </w: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AFD8691" w14:textId="77777777" w:rsidR="008646EE" w:rsidRDefault="008646EE">
            <w:pPr>
              <w:widowControl w:val="0"/>
              <w:spacing w:after="0" w:line="240" w:lineRule="auto"/>
            </w:pPr>
          </w:p>
        </w:tc>
      </w:tr>
      <w:tr w:rsidR="008646EE" w14:paraId="31A601AA"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22847285" w14:textId="77777777" w:rsidR="008646EE" w:rsidRDefault="00FC2BF4">
            <w:pPr>
              <w:widowControl w:val="0"/>
              <w:spacing w:after="0" w:line="240" w:lineRule="auto"/>
            </w:pPr>
            <w:r>
              <w:t>User/grantee engagement</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E2A1EAC" w14:textId="77777777" w:rsidR="008646EE" w:rsidRDefault="00FC2BF4">
            <w:pPr>
              <w:widowControl w:val="0"/>
              <w:spacing w:after="0" w:line="240" w:lineRule="auto"/>
            </w:pPr>
            <w:r>
              <w:t>Proper consideration for user needs.</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0E79BD4"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051EAB6" w14:textId="77777777" w:rsidR="008646EE" w:rsidRDefault="008646EE">
            <w:pPr>
              <w:widowControl w:val="0"/>
              <w:spacing w:after="0" w:line="240" w:lineRule="auto"/>
            </w:pPr>
          </w:p>
        </w:tc>
      </w:tr>
      <w:tr w:rsidR="008646EE" w14:paraId="3A778C04"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89A9D6A" w14:textId="77777777" w:rsidR="008646EE" w:rsidRDefault="00FC2BF4">
            <w:pPr>
              <w:widowControl w:val="0"/>
              <w:spacing w:after="0" w:line="240" w:lineRule="auto"/>
            </w:pPr>
            <w:r>
              <w:t>Stakeholder engagement</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6E95D05C" w14:textId="77777777" w:rsidR="008646EE" w:rsidRDefault="00FC2BF4">
            <w:pPr>
              <w:widowControl w:val="0"/>
              <w:spacing w:after="0" w:line="240" w:lineRule="auto"/>
            </w:pPr>
            <w:r>
              <w:t>Proper stakeholder engagement.</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46745FF"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8F502C2" w14:textId="77777777" w:rsidR="008646EE" w:rsidRDefault="008646EE">
            <w:pPr>
              <w:widowControl w:val="0"/>
              <w:spacing w:after="0" w:line="240" w:lineRule="auto"/>
            </w:pPr>
          </w:p>
        </w:tc>
      </w:tr>
      <w:tr w:rsidR="008646EE" w14:paraId="341CADD5"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743507E" w14:textId="77777777" w:rsidR="008646EE" w:rsidRDefault="00FC2BF4">
            <w:pPr>
              <w:widowControl w:val="0"/>
              <w:spacing w:after="0" w:line="240" w:lineRule="auto"/>
            </w:pPr>
            <w:r>
              <w:t>Quality assurance</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C73BFDA" w14:textId="77777777" w:rsidR="008646EE" w:rsidRDefault="00FC2BF4">
            <w:pPr>
              <w:widowControl w:val="0"/>
              <w:spacing w:after="0" w:line="240" w:lineRule="auto"/>
            </w:pPr>
            <w:r>
              <w:t>Appropriate testing.</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F93CC03"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406634E" w14:textId="77777777" w:rsidR="008646EE" w:rsidRDefault="008646EE">
            <w:pPr>
              <w:widowControl w:val="0"/>
              <w:spacing w:after="0" w:line="240" w:lineRule="auto"/>
            </w:pPr>
          </w:p>
        </w:tc>
      </w:tr>
      <w:tr w:rsidR="008646EE" w14:paraId="58E73345"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B45A004" w14:textId="77777777" w:rsidR="008646EE" w:rsidRDefault="00FC2BF4">
            <w:pPr>
              <w:widowControl w:val="0"/>
              <w:spacing w:after="0" w:line="240" w:lineRule="auto"/>
            </w:pPr>
            <w:r>
              <w:t>Comms</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91898E9" w14:textId="77777777" w:rsidR="008646EE" w:rsidRDefault="00FC2BF4">
            <w:pPr>
              <w:widowControl w:val="0"/>
              <w:spacing w:after="0" w:line="240" w:lineRule="auto"/>
            </w:pPr>
            <w:r>
              <w:t>Engaging and high quality external comms to support launch.</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4FAF0C38"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09749790" w14:textId="77777777" w:rsidR="008646EE" w:rsidRDefault="008646EE">
            <w:pPr>
              <w:widowControl w:val="0"/>
              <w:spacing w:after="0" w:line="240" w:lineRule="auto"/>
            </w:pPr>
          </w:p>
        </w:tc>
      </w:tr>
      <w:tr w:rsidR="008646EE" w14:paraId="1011016F" w14:textId="77777777">
        <w:tc>
          <w:tcPr>
            <w:tcW w:w="21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38A6D49B" w14:textId="77777777" w:rsidR="008646EE" w:rsidRDefault="00FC2BF4">
            <w:pPr>
              <w:widowControl w:val="0"/>
              <w:spacing w:after="0" w:line="240" w:lineRule="auto"/>
            </w:pPr>
            <w:r>
              <w:t>Wellbeing</w:t>
            </w:r>
          </w:p>
        </w:tc>
        <w:tc>
          <w:tcPr>
            <w:tcW w:w="23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7336FF6B" w14:textId="77777777" w:rsidR="008646EE" w:rsidRDefault="00FC2BF4">
            <w:pPr>
              <w:widowControl w:val="0"/>
              <w:spacing w:after="0" w:line="240" w:lineRule="auto"/>
            </w:pPr>
            <w:r>
              <w:t>Staff were comfortable during the project and not unduly stressed.</w:t>
            </w:r>
          </w:p>
        </w:tc>
        <w:tc>
          <w:tcPr>
            <w:tcW w:w="354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FF1A628" w14:textId="77777777" w:rsidR="008646EE" w:rsidRDefault="008646EE">
            <w:pPr>
              <w:widowControl w:val="0"/>
              <w:spacing w:after="0" w:line="240" w:lineRule="auto"/>
            </w:pPr>
          </w:p>
        </w:tc>
        <w:tc>
          <w:tcPr>
            <w:tcW w:w="990" w:type="dxa"/>
            <w:tcBorders>
              <w:top w:val="single" w:sz="8" w:space="0" w:color="4DABB5"/>
              <w:left w:val="single" w:sz="8" w:space="0" w:color="4DABB5"/>
              <w:bottom w:val="single" w:sz="8" w:space="0" w:color="4DABB5"/>
              <w:right w:val="single" w:sz="8" w:space="0" w:color="4DABB5"/>
            </w:tcBorders>
            <w:shd w:val="clear" w:color="auto" w:fill="auto"/>
            <w:tcMar>
              <w:top w:w="100" w:type="dxa"/>
              <w:left w:w="100" w:type="dxa"/>
              <w:bottom w:w="100" w:type="dxa"/>
              <w:right w:w="100" w:type="dxa"/>
            </w:tcMar>
          </w:tcPr>
          <w:p w14:paraId="148010CB" w14:textId="77777777" w:rsidR="008646EE" w:rsidRDefault="008646EE">
            <w:pPr>
              <w:widowControl w:val="0"/>
              <w:spacing w:after="0" w:line="240" w:lineRule="auto"/>
            </w:pPr>
          </w:p>
        </w:tc>
      </w:tr>
    </w:tbl>
    <w:p w14:paraId="7770AFF3" w14:textId="77777777" w:rsidR="008646EE" w:rsidRDefault="008646EE">
      <w:bookmarkStart w:id="29" w:name="_heading=h.j8uxtr5qqorg" w:colFirst="0" w:colLast="0"/>
      <w:bookmarkEnd w:id="29"/>
    </w:p>
    <w:p w14:paraId="391AF90F" w14:textId="77777777" w:rsidR="008646EE" w:rsidRDefault="00FC2BF4">
      <w:pPr>
        <w:pStyle w:val="Heading3"/>
      </w:pPr>
      <w:r>
        <w:t>Recommendations and learning</w:t>
      </w:r>
    </w:p>
    <w:p w14:paraId="5AD190FC" w14:textId="77777777" w:rsidR="008646EE" w:rsidRDefault="00FC2BF4">
      <w:pPr>
        <w:rPr>
          <w:shd w:val="clear" w:color="auto" w:fill="FCE5CD"/>
        </w:rPr>
      </w:pPr>
      <w:r>
        <w:rPr>
          <w:shd w:val="clear" w:color="auto" w:fill="FCE5CD"/>
        </w:rPr>
        <w:t>[Complete after evaluation.]</w:t>
      </w:r>
    </w:p>
    <w:p w14:paraId="34B3F9E6" w14:textId="77777777" w:rsidR="008646EE" w:rsidRDefault="00FC2BF4">
      <w:pPr>
        <w:pStyle w:val="Heading1"/>
      </w:pPr>
      <w:bookmarkStart w:id="30" w:name="_heading=h.1t0wew2gz7ov" w:colFirst="0" w:colLast="0"/>
      <w:bookmarkEnd w:id="30"/>
      <w:r>
        <w:t>Appendices</w:t>
      </w:r>
    </w:p>
    <w:p w14:paraId="7786CB09" w14:textId="77777777" w:rsidR="008646EE" w:rsidRDefault="00FC2BF4">
      <w:pPr>
        <w:rPr>
          <w:shd w:val="clear" w:color="auto" w:fill="FCE5CD"/>
        </w:rPr>
      </w:pPr>
      <w:r>
        <w:rPr>
          <w:shd w:val="clear" w:color="auto" w:fill="FCE5CD"/>
        </w:rPr>
        <w:t xml:space="preserve">[Add links to any supporting documentation </w:t>
      </w:r>
      <w:r>
        <w:rPr>
          <w:shd w:val="clear" w:color="auto" w:fill="FCE5CD"/>
        </w:rPr>
        <w:t>identified in planning or throughout the project, e.g. a brief for developing our grant management system, previous analysis of the data, our publisher logbook, draft files of data]</w:t>
      </w:r>
    </w:p>
    <w:p w14:paraId="09281A59" w14:textId="77777777" w:rsidR="008646EE" w:rsidRDefault="00FC2BF4">
      <w:pPr>
        <w:spacing w:after="0" w:line="240" w:lineRule="auto"/>
        <w:rPr>
          <w:shd w:val="clear" w:color="auto" w:fill="FCE5CD"/>
        </w:rPr>
      </w:pPr>
      <w:hyperlink r:id="rId20">
        <w:r>
          <w:rPr>
            <w:b/>
            <w:bCs/>
            <w:color w:val="3A8088"/>
            <w:u w:val="single"/>
          </w:rPr>
          <w:t>Publisher Guidance</w:t>
        </w:r>
      </w:hyperlink>
      <w:r>
        <w:rPr>
          <w:b/>
          <w:bCs/>
          <w:color w:val="3A8088"/>
        </w:rPr>
        <w:t xml:space="preserve"> | </w:t>
      </w:r>
      <w:hyperlink r:id="rId21">
        <w:r>
          <w:rPr>
            <w:b/>
            <w:bCs/>
            <w:color w:val="3A8088"/>
            <w:u w:val="single"/>
          </w:rPr>
          <w:t>Get support</w:t>
        </w:r>
      </w:hyperlink>
      <w:r>
        <w:rPr>
          <w:b/>
          <w:bCs/>
          <w:color w:val="3A8088"/>
        </w:rPr>
        <w:t xml:space="preserve"> | </w:t>
      </w:r>
      <w:hyperlink r:id="rId22">
        <w:r>
          <w:rPr>
            <w:b/>
            <w:bCs/>
            <w:color w:val="3A8088"/>
            <w:u w:val="single"/>
          </w:rPr>
          <w:t>Data Quality Checker</w:t>
        </w:r>
      </w:hyperlink>
      <w:r>
        <w:rPr>
          <w:b/>
          <w:bCs/>
          <w:color w:val="3A8088"/>
        </w:rPr>
        <w:t xml:space="preserve"> | </w:t>
      </w:r>
      <w:hyperlink r:id="rId23">
        <w:r>
          <w:rPr>
            <w:b/>
            <w:bCs/>
            <w:color w:val="3A8088"/>
            <w:u w:val="single"/>
          </w:rPr>
          <w:t>Data Submission Form</w:t>
        </w:r>
      </w:hyperlink>
    </w:p>
    <w:sectPr w:rsidR="008646EE">
      <w:footerReference w:type="default" r:id="rId24"/>
      <w:headerReference w:type="first" r:id="rId25"/>
      <w:footerReference w:type="first" r:id="rId26"/>
      <w:pgSz w:w="11906" w:h="16838"/>
      <w:pgMar w:top="1133" w:right="1417" w:bottom="1133" w:left="1417" w:header="1133"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6E06" w14:textId="77777777" w:rsidR="00FC2BF4" w:rsidRDefault="00FC2BF4">
      <w:pPr>
        <w:spacing w:after="0" w:line="240" w:lineRule="auto"/>
      </w:pPr>
      <w:r>
        <w:separator/>
      </w:r>
    </w:p>
  </w:endnote>
  <w:endnote w:type="continuationSeparator" w:id="0">
    <w:p w14:paraId="5F29E575" w14:textId="77777777" w:rsidR="00FC2BF4" w:rsidRDefault="00FC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1" w:fontKey="{4FCDBB89-2ABE-46AC-8FDC-420DEDAFD8F6}"/>
  </w:font>
  <w:font w:name="Calibri">
    <w:panose1 w:val="020F0502020204030204"/>
    <w:charset w:val="00"/>
    <w:family w:val="swiss"/>
    <w:pitch w:val="variable"/>
    <w:sig w:usb0="E4002EFF" w:usb1="C200247B" w:usb2="00000009" w:usb3="00000000" w:csb0="000001FF" w:csb1="00000000"/>
    <w:embedRegular r:id="rId2" w:fontKey="{5B1C5889-CCF5-4CAC-82A9-CEA6EE580A82}"/>
  </w:font>
  <w:font w:name="Cambria">
    <w:panose1 w:val="02040503050406030204"/>
    <w:charset w:val="00"/>
    <w:family w:val="roman"/>
    <w:pitch w:val="variable"/>
    <w:sig w:usb0="E00006FF" w:usb1="420024FF" w:usb2="02000000" w:usb3="00000000" w:csb0="0000019F" w:csb1="00000000"/>
    <w:embedRegular r:id="rId3" w:fontKey="{16ECACFE-BF64-48DF-AC19-EE7625096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6AFF" w14:textId="77777777" w:rsidR="008646EE" w:rsidRDefault="00FC2BF4">
    <w:pPr>
      <w:spacing w:after="0" w:line="240" w:lineRule="auto"/>
      <w:jc w:val="right"/>
    </w:pPr>
    <w:bookmarkStart w:id="31" w:name="_heading=h.os96ogwfo54" w:colFirst="0" w:colLast="0"/>
    <w:bookmarkEnd w:id="31"/>
    <w:r>
      <w:rPr>
        <w:rFonts w:ascii="Roboto" w:eastAsia="Roboto" w:hAnsi="Roboto" w:cs="Roboto"/>
        <w:sz w:val="18"/>
        <w:szCs w:val="18"/>
      </w:rPr>
      <w:t xml:space="preserve">    </w:t>
    </w:r>
    <w:r>
      <w:fldChar w:fldCharType="begin"/>
    </w:r>
    <w:r>
      <w:instrText>PAGE</w:instrText>
    </w:r>
    <w:r>
      <w:fldChar w:fldCharType="separate"/>
    </w:r>
    <w:r w:rsidR="00CA1EA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4EDB" w14:textId="77777777" w:rsidR="008646EE" w:rsidRDefault="00FC2BF4">
    <w:pPr>
      <w:spacing w:after="0" w:line="240" w:lineRule="auto"/>
      <w:rPr>
        <w:b/>
        <w:bCs/>
        <w:color w:val="3A8088"/>
      </w:rPr>
    </w:pPr>
    <w:hyperlink r:id="rId1">
      <w:r>
        <w:rPr>
          <w:b/>
          <w:bCs/>
          <w:color w:val="3A8088"/>
          <w:u w:val="single"/>
        </w:rPr>
        <w:t>Publisher Guidance</w:t>
      </w:r>
    </w:hyperlink>
    <w:r>
      <w:rPr>
        <w:b/>
        <w:bCs/>
        <w:color w:val="3A8088"/>
      </w:rPr>
      <w:t xml:space="preserve"> | </w:t>
    </w:r>
    <w:hyperlink r:id="rId2">
      <w:r>
        <w:rPr>
          <w:b/>
          <w:bCs/>
          <w:color w:val="3A8088"/>
          <w:u w:val="single"/>
        </w:rPr>
        <w:t>G</w:t>
      </w:r>
      <w:r>
        <w:rPr>
          <w:b/>
          <w:bCs/>
          <w:color w:val="3A8088"/>
          <w:u w:val="single"/>
        </w:rPr>
        <w:t>et support</w:t>
      </w:r>
    </w:hyperlink>
    <w:r>
      <w:rPr>
        <w:b/>
        <w:bCs/>
        <w:color w:val="3A8088"/>
      </w:rPr>
      <w:t xml:space="preserve"> | </w:t>
    </w:r>
    <w:hyperlink r:id="rId3">
      <w:r>
        <w:rPr>
          <w:b/>
          <w:bCs/>
          <w:color w:val="3A8088"/>
          <w:u w:val="single"/>
        </w:rPr>
        <w:t>Data Quality Checker</w:t>
      </w:r>
    </w:hyperlink>
    <w:r>
      <w:rPr>
        <w:b/>
        <w:bCs/>
        <w:color w:val="3A8088"/>
      </w:rPr>
      <w:t xml:space="preserve"> | </w:t>
    </w:r>
    <w:hyperlink r:id="rId4">
      <w:r>
        <w:rPr>
          <w:b/>
          <w:bCs/>
          <w:color w:val="3A8088"/>
          <w:u w:val="single"/>
        </w:rPr>
        <w:t>Data Submission Form</w:t>
      </w:r>
    </w:hyperlink>
  </w:p>
  <w:p w14:paraId="1BF51EB2" w14:textId="77777777" w:rsidR="008646EE" w:rsidRDefault="00FC2BF4">
    <w:pPr>
      <w:spacing w:after="0" w:line="240" w:lineRule="auto"/>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8FC2" w14:textId="77777777" w:rsidR="00FC2BF4" w:rsidRDefault="00FC2BF4">
      <w:pPr>
        <w:spacing w:after="0" w:line="240" w:lineRule="auto"/>
      </w:pPr>
      <w:r>
        <w:separator/>
      </w:r>
    </w:p>
  </w:footnote>
  <w:footnote w:type="continuationSeparator" w:id="0">
    <w:p w14:paraId="124CB0A8" w14:textId="77777777" w:rsidR="00FC2BF4" w:rsidRDefault="00FC2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C9CF" w14:textId="77777777" w:rsidR="008646EE" w:rsidRDefault="00FC2BF4">
    <w:r>
      <w:rPr>
        <w:noProof/>
      </w:rPr>
      <w:drawing>
        <wp:anchor distT="0" distB="0" distL="0" distR="0" simplePos="0" relativeHeight="251658240" behindDoc="1" locked="0" layoutInCell="1" hidden="0" allowOverlap="1" wp14:anchorId="43AE71E0" wp14:editId="16536E40">
          <wp:simplePos x="0" y="0"/>
          <wp:positionH relativeFrom="page">
            <wp:posOffset>493776</wp:posOffset>
          </wp:positionH>
          <wp:positionV relativeFrom="page">
            <wp:posOffset>173736</wp:posOffset>
          </wp:positionV>
          <wp:extent cx="1085963" cy="108596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963" cy="10859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25450"/>
    <w:multiLevelType w:val="multilevel"/>
    <w:tmpl w:val="8F3A37E8"/>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5D4F29"/>
    <w:multiLevelType w:val="multilevel"/>
    <w:tmpl w:val="5CFED956"/>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3F5543"/>
    <w:multiLevelType w:val="multilevel"/>
    <w:tmpl w:val="490004DA"/>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44F70"/>
    <w:multiLevelType w:val="multilevel"/>
    <w:tmpl w:val="9A4A76F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9646EE"/>
    <w:multiLevelType w:val="multilevel"/>
    <w:tmpl w:val="9FFE5386"/>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23456E"/>
    <w:multiLevelType w:val="multilevel"/>
    <w:tmpl w:val="941EB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560088"/>
    <w:multiLevelType w:val="multilevel"/>
    <w:tmpl w:val="41C82226"/>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01073C2"/>
    <w:multiLevelType w:val="multilevel"/>
    <w:tmpl w:val="3A48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C65DE4"/>
    <w:multiLevelType w:val="multilevel"/>
    <w:tmpl w:val="A0EC2BC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EF6AB3"/>
    <w:multiLevelType w:val="multilevel"/>
    <w:tmpl w:val="4F16622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F4757C"/>
    <w:multiLevelType w:val="multilevel"/>
    <w:tmpl w:val="C25E4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0"/>
  </w:num>
  <w:num w:numId="4">
    <w:abstractNumId w:val="9"/>
  </w:num>
  <w:num w:numId="5">
    <w:abstractNumId w:val="4"/>
  </w:num>
  <w:num w:numId="6">
    <w:abstractNumId w:val="8"/>
  </w:num>
  <w:num w:numId="7">
    <w:abstractNumId w:val="2"/>
  </w:num>
  <w:num w:numId="8">
    <w:abstractNumId w:val="6"/>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6EE"/>
    <w:rsid w:val="000A630B"/>
    <w:rsid w:val="008646EE"/>
    <w:rsid w:val="00CA1EA3"/>
    <w:rsid w:val="00FC2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8799"/>
  <w15:docId w15:val="{D0E158D8-0BD9-40AF-8A54-518C50CF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tabs>
          <w:tab w:val="center" w:pos="4513"/>
          <w:tab w:val="right" w:pos="9026"/>
        </w:tabs>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312" w:lineRule="auto"/>
      <w:outlineLvl w:val="0"/>
    </w:pPr>
    <w:rPr>
      <w:color w:val="27565B"/>
      <w:sz w:val="52"/>
      <w:szCs w:val="52"/>
    </w:rPr>
  </w:style>
  <w:style w:type="paragraph" w:styleId="Heading2">
    <w:name w:val="heading 2"/>
    <w:basedOn w:val="Normal"/>
    <w:next w:val="Normal"/>
    <w:uiPriority w:val="9"/>
    <w:unhideWhenUsed/>
    <w:qFormat/>
    <w:pPr>
      <w:keepNext/>
      <w:keepLines/>
      <w:spacing w:after="0"/>
      <w:jc w:val="both"/>
      <w:outlineLvl w:val="1"/>
    </w:pPr>
    <w:rPr>
      <w:b/>
      <w:bCs/>
      <w:color w:val="3A8088"/>
      <w:sz w:val="36"/>
      <w:szCs w:val="36"/>
    </w:rPr>
  </w:style>
  <w:style w:type="paragraph" w:styleId="Heading3">
    <w:name w:val="heading 3"/>
    <w:basedOn w:val="Normal"/>
    <w:next w:val="Normal"/>
    <w:uiPriority w:val="9"/>
    <w:unhideWhenUsed/>
    <w:qFormat/>
    <w:pPr>
      <w:keepNext/>
      <w:keepLines/>
      <w:spacing w:before="160" w:after="0"/>
      <w:outlineLvl w:val="2"/>
    </w:pPr>
    <w:rPr>
      <w:b/>
      <w:bCs/>
      <w:color w:val="153634"/>
      <w:sz w:val="28"/>
      <w:szCs w:val="28"/>
    </w:rPr>
  </w:style>
  <w:style w:type="paragraph" w:styleId="Heading4">
    <w:name w:val="heading 4"/>
    <w:basedOn w:val="Normal"/>
    <w:next w:val="Normal"/>
    <w:uiPriority w:val="9"/>
    <w:semiHidden/>
    <w:unhideWhenUsed/>
    <w:qFormat/>
    <w:pPr>
      <w:keepNext/>
      <w:keepLines/>
      <w:spacing w:after="0"/>
      <w:outlineLvl w:val="3"/>
    </w:pPr>
    <w:rPr>
      <w:rFonts w:ascii="Roboto" w:eastAsia="Roboto" w:hAnsi="Roboto" w:cs="Roboto"/>
      <w:color w:val="00000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line="312"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character" w:customStyle="1" w:styleId="Heading1Char">
    <w:name w:val="Heading 1 Char"/>
    <w:basedOn w:val="DefaultParagraphFont"/>
    <w:link w:val="Heading1"/>
    <w:uiPriority w:val="9"/>
    <w:rsid w:val="0013624E"/>
    <w:rPr>
      <w:color w:val="27565B"/>
      <w:sz w:val="52"/>
      <w:szCs w:val="52"/>
    </w:rPr>
  </w:style>
  <w:style w:type="paragraph" w:styleId="Header">
    <w:name w:val="header"/>
    <w:basedOn w:val="Normal"/>
    <w:link w:val="HeaderChar"/>
    <w:uiPriority w:val="99"/>
    <w:unhideWhenUsed/>
    <w:rsid w:val="0013624E"/>
    <w:pPr>
      <w:spacing w:after="0" w:line="240" w:lineRule="auto"/>
    </w:pPr>
  </w:style>
  <w:style w:type="character" w:customStyle="1" w:styleId="HeaderChar">
    <w:name w:val="Header Char"/>
    <w:basedOn w:val="DefaultParagraphFont"/>
    <w:link w:val="Header"/>
    <w:uiPriority w:val="99"/>
    <w:rsid w:val="0013624E"/>
  </w:style>
  <w:style w:type="paragraph" w:styleId="Footer">
    <w:name w:val="footer"/>
    <w:basedOn w:val="Normal"/>
    <w:link w:val="FooterChar"/>
    <w:uiPriority w:val="99"/>
    <w:unhideWhenUsed/>
    <w:rsid w:val="0013624E"/>
    <w:pPr>
      <w:spacing w:after="0" w:line="240" w:lineRule="auto"/>
    </w:pPr>
  </w:style>
  <w:style w:type="character" w:customStyle="1" w:styleId="FooterChar">
    <w:name w:val="Footer Char"/>
    <w:basedOn w:val="DefaultParagraphFont"/>
    <w:link w:val="Footer"/>
    <w:uiPriority w:val="99"/>
    <w:rsid w:val="0013624E"/>
  </w:style>
  <w:style w:type="paragraph" w:styleId="Subtitle">
    <w:name w:val="Subtitle"/>
    <w:basedOn w:val="Normal"/>
    <w:next w:val="Normal"/>
    <w:uiPriority w:val="11"/>
    <w:qFormat/>
    <w:pPr>
      <w:keepNext/>
      <w:keepLines/>
      <w:spacing w:after="320"/>
    </w:pPr>
    <w:rPr>
      <w:color w:val="506867"/>
      <w:sz w:val="30"/>
      <w:szCs w:val="30"/>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360giving.org/about/" TargetMode="External"/><Relationship Id="rId13" Type="http://schemas.openxmlformats.org/officeDocument/2006/relationships/hyperlink" Target="https://www.360giving.org/publish/guidance/plan/register/" TargetMode="External"/><Relationship Id="rId18" Type="http://schemas.openxmlformats.org/officeDocument/2006/relationships/hyperlink" Target="https://dataquality.threesixtygiving.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360giving.org/support/?event_topic%5B%5D=publish-grants-data&amp;sort-by=date" TargetMode="External"/><Relationship Id="rId7" Type="http://schemas.openxmlformats.org/officeDocument/2006/relationships/endnotes" Target="endnotes.xml"/><Relationship Id="rId12" Type="http://schemas.openxmlformats.org/officeDocument/2006/relationships/hyperlink" Target="https://www.360giving.org/publish/guidance/" TargetMode="External"/><Relationship Id="rId17" Type="http://schemas.openxmlformats.org/officeDocument/2006/relationships/hyperlink" Target="https://www.360giving.org/publish/guidance/plan/who-is-involve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360giving.org/publish/share/" TargetMode="External"/><Relationship Id="rId20" Type="http://schemas.openxmlformats.org/officeDocument/2006/relationships/hyperlink" Target="https://www.360giving.org/publish/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60giving.org/publish/wh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ataquality.threesixtygiving.org/submit" TargetMode="External"/><Relationship Id="rId23" Type="http://schemas.openxmlformats.org/officeDocument/2006/relationships/hyperlink" Target="https://dataquality.threesixtygiving.org/submit" TargetMode="External"/><Relationship Id="rId28" Type="http://schemas.openxmlformats.org/officeDocument/2006/relationships/theme" Target="theme/theme1.xml"/><Relationship Id="rId10" Type="http://schemas.openxmlformats.org/officeDocument/2006/relationships/hyperlink" Target="https://grantnav.threesixtygiving.org/" TargetMode="External"/><Relationship Id="rId19" Type="http://schemas.openxmlformats.org/officeDocument/2006/relationships/hyperlink" Target="https://qualitydashboard.threesixtygiving.org/publishers" TargetMode="External"/><Relationship Id="rId4" Type="http://schemas.openxmlformats.org/officeDocument/2006/relationships/settings" Target="settings.xml"/><Relationship Id="rId9" Type="http://schemas.openxmlformats.org/officeDocument/2006/relationships/hyperlink" Target="https://www.360giving.org/about/data-standard/" TargetMode="External"/><Relationship Id="rId14" Type="http://schemas.openxmlformats.org/officeDocument/2006/relationships/hyperlink" Target="https://dataquality.threesixtygiving.org/" TargetMode="External"/><Relationship Id="rId22" Type="http://schemas.openxmlformats.org/officeDocument/2006/relationships/hyperlink" Target="https://dataquality.threesixtygiving.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hyperlink" Target="https://dataquality.threesixtygiving.org/" TargetMode="External"/><Relationship Id="rId2" Type="http://schemas.openxmlformats.org/officeDocument/2006/relationships/hyperlink" Target="https://www.360giving.org/support/?event_topic%5B%5D=publish-grants-data&amp;sort-by=date" TargetMode="External"/><Relationship Id="rId1" Type="http://schemas.openxmlformats.org/officeDocument/2006/relationships/hyperlink" Target="https://www.360giving.org/publish/guidance/" TargetMode="External"/><Relationship Id="rId4" Type="http://schemas.openxmlformats.org/officeDocument/2006/relationships/hyperlink" Target="https://dataquality.threesixtygiving.org/sub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Hkcb8lFd4wzqvoq26zs53+tfA==">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2458</Words>
  <Characters>14016</Characters>
  <Application>Microsoft Office Word</Application>
  <DocSecurity>0</DocSecurity>
  <Lines>116</Lines>
  <Paragraphs>32</Paragraphs>
  <ScaleCrop>false</ScaleCrop>
  <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Marion Galley</cp:lastModifiedBy>
  <cp:revision>3</cp:revision>
  <dcterms:created xsi:type="dcterms:W3CDTF">2026-02-13T14:56:00Z</dcterms:created>
  <dcterms:modified xsi:type="dcterms:W3CDTF">2026-02-13T15:23:00Z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795599d4-b216-4b28-9a47-5add2fbeccd8</vt:lpwstr>
  </property>
</Properties>
</file>